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C3" w:rsidRPr="0043757B" w:rsidRDefault="00316420" w:rsidP="005621C3">
      <w:pPr>
        <w:rPr>
          <w:rFonts w:ascii="Arial" w:hAnsi="Arial" w:cs="Arial"/>
          <w:b/>
        </w:rPr>
      </w:pPr>
      <w:bookmarkStart w:id="0" w:name="_GoBack"/>
      <w:bookmarkEnd w:id="0"/>
      <w:r w:rsidRPr="0043757B">
        <w:rPr>
          <w:rFonts w:ascii="Arial" w:hAnsi="Arial" w:cs="Arial"/>
          <w:b/>
        </w:rPr>
        <w:t>Template press release – The Independent Group</w:t>
      </w:r>
    </w:p>
    <w:p w:rsidR="00316420" w:rsidRPr="0043757B" w:rsidRDefault="00316420" w:rsidP="005621C3">
      <w:r w:rsidRPr="0043757B">
        <w:rPr>
          <w:rFonts w:ascii="Arial" w:hAnsi="Arial" w:cs="Arial"/>
        </w:rPr>
        <w:t>February 2019</w:t>
      </w:r>
    </w:p>
    <w:p w:rsidR="005621C3" w:rsidRPr="0043757B" w:rsidRDefault="005621C3" w:rsidP="005621C3">
      <w:r w:rsidRPr="0043757B">
        <w:rPr>
          <w:rFonts w:ascii="Arial" w:hAnsi="Arial" w:cs="Arial"/>
        </w:rPr>
        <w:t> </w:t>
      </w:r>
    </w:p>
    <w:p w:rsidR="005621C3" w:rsidRPr="00FA745D" w:rsidRDefault="00A61DF4" w:rsidP="005621C3">
      <w:pPr>
        <w:rPr>
          <w:rFonts w:ascii="Arial" w:hAnsi="Arial" w:cs="Arial"/>
          <w:i/>
          <w:iCs/>
        </w:rPr>
      </w:pPr>
      <w:r>
        <w:rPr>
          <w:rFonts w:ascii="Arial" w:hAnsi="Arial" w:cs="Arial"/>
          <w:i/>
          <w:iCs/>
        </w:rPr>
        <w:t xml:space="preserve">This a template release for any members wanting to dispel confusion locally between your Group and </w:t>
      </w:r>
      <w:proofErr w:type="gramStart"/>
      <w:r>
        <w:rPr>
          <w:rFonts w:ascii="Arial" w:hAnsi="Arial" w:cs="Arial"/>
          <w:i/>
          <w:iCs/>
        </w:rPr>
        <w:t>The</w:t>
      </w:r>
      <w:proofErr w:type="gramEnd"/>
      <w:r>
        <w:rPr>
          <w:rFonts w:ascii="Arial" w:hAnsi="Arial" w:cs="Arial"/>
          <w:i/>
          <w:iCs/>
        </w:rPr>
        <w:t xml:space="preserve"> Independent Group recently</w:t>
      </w:r>
      <w:r w:rsidR="00FA745D">
        <w:rPr>
          <w:rFonts w:ascii="Arial" w:hAnsi="Arial" w:cs="Arial"/>
          <w:i/>
          <w:iCs/>
        </w:rPr>
        <w:t xml:space="preserve"> established by existing MPs.  </w:t>
      </w:r>
    </w:p>
    <w:p w:rsidR="005621C3" w:rsidRPr="0043757B" w:rsidRDefault="005621C3" w:rsidP="005621C3">
      <w:r w:rsidRPr="0043757B">
        <w:rPr>
          <w:rFonts w:ascii="Arial" w:hAnsi="Arial" w:cs="Arial"/>
          <w:i/>
          <w:iCs/>
        </w:rPr>
        <w:t> </w:t>
      </w:r>
    </w:p>
    <w:p w:rsidR="005621C3" w:rsidRPr="0043757B" w:rsidRDefault="005621C3" w:rsidP="005621C3">
      <w:r w:rsidRPr="0043757B">
        <w:rPr>
          <w:rFonts w:ascii="Arial" w:hAnsi="Arial" w:cs="Arial"/>
          <w:i/>
          <w:iCs/>
        </w:rPr>
        <w:t>Do personalise, l</w:t>
      </w:r>
      <w:r w:rsidR="00316420" w:rsidRPr="0043757B">
        <w:rPr>
          <w:rFonts w:ascii="Arial" w:hAnsi="Arial" w:cs="Arial"/>
          <w:i/>
          <w:iCs/>
        </w:rPr>
        <w:t xml:space="preserve">ocalise and change as you wish, adding your successes and USP. </w:t>
      </w:r>
    </w:p>
    <w:p w:rsidR="005621C3" w:rsidRPr="007156B9" w:rsidRDefault="005621C3" w:rsidP="005621C3">
      <w:r w:rsidRPr="0043757B">
        <w:rPr>
          <w:rFonts w:ascii="Arial" w:hAnsi="Arial" w:cs="Arial"/>
          <w:i/>
          <w:iCs/>
        </w:rPr>
        <w:t> </w:t>
      </w:r>
    </w:p>
    <w:p w:rsidR="00316420" w:rsidRPr="0043757B" w:rsidRDefault="00316420" w:rsidP="005621C3"/>
    <w:p w:rsidR="005621C3" w:rsidRPr="0043757B" w:rsidRDefault="005621C3" w:rsidP="005621C3">
      <w:pPr>
        <w:jc w:val="center"/>
      </w:pPr>
      <w:r w:rsidRPr="0043757B">
        <w:rPr>
          <w:rFonts w:ascii="Arial" w:hAnsi="Arial" w:cs="Arial"/>
          <w:b/>
          <w:bCs/>
        </w:rPr>
        <w:t>PRESS RELEASE</w:t>
      </w:r>
    </w:p>
    <w:p w:rsidR="005621C3" w:rsidRPr="0043757B" w:rsidRDefault="005621C3" w:rsidP="005621C3">
      <w:r w:rsidRPr="0043757B">
        <w:rPr>
          <w:rFonts w:ascii="Arial" w:hAnsi="Arial" w:cs="Arial"/>
          <w:b/>
          <w:bCs/>
        </w:rPr>
        <w:t> </w:t>
      </w:r>
    </w:p>
    <w:p w:rsidR="005621C3" w:rsidRPr="0043757B" w:rsidRDefault="005621C3" w:rsidP="005621C3">
      <w:r w:rsidRPr="0043757B">
        <w:rPr>
          <w:rFonts w:ascii="Arial" w:hAnsi="Arial" w:cs="Arial"/>
          <w:b/>
          <w:bCs/>
        </w:rPr>
        <w:t>For Immediate Release</w:t>
      </w:r>
    </w:p>
    <w:p w:rsidR="005621C3" w:rsidRPr="0043757B" w:rsidRDefault="005621C3" w:rsidP="005621C3">
      <w:r w:rsidRPr="0043757B">
        <w:rPr>
          <w:rFonts w:ascii="Arial" w:hAnsi="Arial" w:cs="Arial"/>
        </w:rPr>
        <w:t> </w:t>
      </w:r>
    </w:p>
    <w:p w:rsidR="005621C3" w:rsidRPr="0043757B" w:rsidRDefault="005621C3" w:rsidP="005621C3">
      <w:r w:rsidRPr="0043757B">
        <w:rPr>
          <w:rFonts w:ascii="Arial" w:hAnsi="Arial" w:cs="Arial"/>
        </w:rPr>
        <w:t>Contact name</w:t>
      </w:r>
    </w:p>
    <w:p w:rsidR="005621C3" w:rsidRPr="0043757B" w:rsidRDefault="005621C3" w:rsidP="005621C3">
      <w:proofErr w:type="gramStart"/>
      <w:r w:rsidRPr="0043757B">
        <w:rPr>
          <w:rFonts w:ascii="Arial" w:hAnsi="Arial" w:cs="Arial"/>
        </w:rPr>
        <w:t>Your</w:t>
      </w:r>
      <w:proofErr w:type="gramEnd"/>
      <w:r w:rsidRPr="0043757B">
        <w:rPr>
          <w:rFonts w:ascii="Arial" w:hAnsi="Arial" w:cs="Arial"/>
        </w:rPr>
        <w:t xml:space="preserve"> Phone</w:t>
      </w:r>
    </w:p>
    <w:p w:rsidR="005621C3" w:rsidRPr="0043757B" w:rsidRDefault="005621C3" w:rsidP="005621C3">
      <w:proofErr w:type="gramStart"/>
      <w:r w:rsidRPr="0043757B">
        <w:rPr>
          <w:rFonts w:ascii="Arial" w:hAnsi="Arial" w:cs="Arial"/>
        </w:rPr>
        <w:t>Your</w:t>
      </w:r>
      <w:proofErr w:type="gramEnd"/>
      <w:r w:rsidRPr="0043757B">
        <w:rPr>
          <w:rFonts w:ascii="Arial" w:hAnsi="Arial" w:cs="Arial"/>
        </w:rPr>
        <w:t xml:space="preserve"> Email </w:t>
      </w:r>
    </w:p>
    <w:p w:rsidR="005621C3" w:rsidRPr="0043757B" w:rsidRDefault="005621C3" w:rsidP="005621C3">
      <w:r w:rsidRPr="0043757B">
        <w:rPr>
          <w:rFonts w:ascii="Arial" w:hAnsi="Arial" w:cs="Arial"/>
        </w:rPr>
        <w:t> </w:t>
      </w:r>
    </w:p>
    <w:p w:rsidR="005621C3" w:rsidRPr="0043757B" w:rsidRDefault="005621C3" w:rsidP="005621C3">
      <w:r w:rsidRPr="0043757B">
        <w:rPr>
          <w:rFonts w:ascii="Arial" w:hAnsi="Arial" w:cs="Arial"/>
        </w:rPr>
        <w:t> </w:t>
      </w:r>
    </w:p>
    <w:p w:rsidR="005621C3" w:rsidRPr="0043757B" w:rsidRDefault="005621C3" w:rsidP="005621C3">
      <w:r w:rsidRPr="0043757B">
        <w:rPr>
          <w:rFonts w:ascii="Arial" w:hAnsi="Arial" w:cs="Arial"/>
          <w:b/>
          <w:bCs/>
        </w:rPr>
        <w:t xml:space="preserve">LOCAL INDEPENDENT(S) PUTTING PEOPLE ABOVE POLITICS </w:t>
      </w:r>
    </w:p>
    <w:p w:rsidR="005621C3" w:rsidRPr="0043757B" w:rsidRDefault="005621C3" w:rsidP="005621C3">
      <w:r w:rsidRPr="0043757B">
        <w:rPr>
          <w:rFonts w:ascii="Arial" w:hAnsi="Arial" w:cs="Arial"/>
        </w:rPr>
        <w:t> </w:t>
      </w:r>
    </w:p>
    <w:p w:rsidR="005621C3" w:rsidRPr="0043757B" w:rsidRDefault="00A61DF4" w:rsidP="005621C3">
      <w:r>
        <w:rPr>
          <w:rFonts w:ascii="Arial" w:hAnsi="Arial" w:cs="Arial"/>
        </w:rPr>
        <w:t>This week</w:t>
      </w:r>
      <w:r w:rsidR="005621C3" w:rsidRPr="0043757B">
        <w:rPr>
          <w:rFonts w:ascii="Arial" w:hAnsi="Arial" w:cs="Arial"/>
        </w:rPr>
        <w:t xml:space="preserve"> over ten MPs quit their political party and joined together </w:t>
      </w:r>
      <w:r>
        <w:rPr>
          <w:rFonts w:ascii="Arial" w:hAnsi="Arial" w:cs="Arial"/>
        </w:rPr>
        <w:t>as</w:t>
      </w:r>
      <w:r w:rsidR="005621C3" w:rsidRPr="0043757B">
        <w:rPr>
          <w:rFonts w:ascii="Arial" w:hAnsi="Arial" w:cs="Arial"/>
        </w:rPr>
        <w:t xml:space="preserve"> The Independent Group.</w:t>
      </w:r>
      <w:r>
        <w:rPr>
          <w:rFonts w:ascii="Arial" w:hAnsi="Arial" w:cs="Arial"/>
        </w:rPr>
        <w:t xml:space="preserve"> </w:t>
      </w:r>
    </w:p>
    <w:p w:rsidR="005621C3" w:rsidRPr="0043757B" w:rsidRDefault="005621C3" w:rsidP="005621C3">
      <w:r w:rsidRPr="0043757B">
        <w:rPr>
          <w:rFonts w:ascii="Arial" w:hAnsi="Arial" w:cs="Arial"/>
        </w:rPr>
        <w:t> </w:t>
      </w:r>
    </w:p>
    <w:p w:rsidR="005621C3" w:rsidRPr="0055637E" w:rsidRDefault="00A61DF4" w:rsidP="005621C3">
      <w:pPr>
        <w:rPr>
          <w:rFonts w:ascii="Arial" w:hAnsi="Arial" w:cs="Arial"/>
        </w:rPr>
      </w:pPr>
      <w:r>
        <w:rPr>
          <w:rFonts w:ascii="Arial" w:hAnsi="Arial" w:cs="Arial"/>
        </w:rPr>
        <w:t>To avoid confusion,</w:t>
      </w:r>
      <w:r w:rsidR="007156B9">
        <w:rPr>
          <w:rFonts w:ascii="Arial" w:hAnsi="Arial" w:cs="Arial"/>
        </w:rPr>
        <w:t xml:space="preserve"> </w:t>
      </w:r>
      <w:r>
        <w:rPr>
          <w:rFonts w:ascii="Arial" w:hAnsi="Arial" w:cs="Arial"/>
        </w:rPr>
        <w:t>(cllr name / members of group name)</w:t>
      </w:r>
      <w:r w:rsidR="007156B9">
        <w:rPr>
          <w:rFonts w:ascii="Arial" w:hAnsi="Arial" w:cs="Arial"/>
        </w:rPr>
        <w:t xml:space="preserve"> </w:t>
      </w:r>
      <w:r>
        <w:rPr>
          <w:rFonts w:ascii="Arial" w:hAnsi="Arial" w:cs="Arial"/>
        </w:rPr>
        <w:t xml:space="preserve">want to clarify that </w:t>
      </w:r>
      <w:r w:rsidR="005621C3" w:rsidRPr="0043757B">
        <w:rPr>
          <w:rFonts w:ascii="Arial" w:hAnsi="Arial" w:cs="Arial"/>
        </w:rPr>
        <w:t>(</w:t>
      </w:r>
      <w:r>
        <w:rPr>
          <w:rFonts w:ascii="Arial" w:hAnsi="Arial" w:cs="Arial"/>
        </w:rPr>
        <w:t>I/we</w:t>
      </w:r>
      <w:r w:rsidR="005621C3" w:rsidRPr="0043757B">
        <w:rPr>
          <w:rFonts w:ascii="Arial" w:hAnsi="Arial" w:cs="Arial"/>
        </w:rPr>
        <w:t>) (</w:t>
      </w:r>
      <w:r>
        <w:rPr>
          <w:rFonts w:ascii="Arial" w:hAnsi="Arial" w:cs="Arial"/>
        </w:rPr>
        <w:t>is/are</w:t>
      </w:r>
      <w:r w:rsidR="005621C3" w:rsidRPr="0043757B">
        <w:rPr>
          <w:rFonts w:ascii="Arial" w:hAnsi="Arial" w:cs="Arial"/>
        </w:rPr>
        <w:t>) not affiliated with this group. In fact none of the 1700 Independent Councillors</w:t>
      </w:r>
      <w:r>
        <w:rPr>
          <w:rFonts w:ascii="Arial" w:hAnsi="Arial" w:cs="Arial"/>
        </w:rPr>
        <w:t xml:space="preserve"> </w:t>
      </w:r>
      <w:r w:rsidRPr="0043757B">
        <w:rPr>
          <w:rFonts w:ascii="Arial" w:hAnsi="Arial" w:cs="Arial"/>
        </w:rPr>
        <w:t>across England and Wales</w:t>
      </w:r>
      <w:r>
        <w:rPr>
          <w:rFonts w:ascii="Arial" w:hAnsi="Arial" w:cs="Arial"/>
        </w:rPr>
        <w:t xml:space="preserve"> working at the Borough, District or County level, or councillors at Town and Parish level</w:t>
      </w:r>
      <w:r w:rsidR="0055637E">
        <w:rPr>
          <w:rFonts w:ascii="Arial" w:hAnsi="Arial" w:cs="Arial"/>
        </w:rPr>
        <w:t xml:space="preserve">, </w:t>
      </w:r>
      <w:r w:rsidR="005621C3" w:rsidRPr="0043757B">
        <w:rPr>
          <w:rFonts w:ascii="Arial" w:hAnsi="Arial" w:cs="Arial"/>
        </w:rPr>
        <w:t xml:space="preserve">are part of this new </w:t>
      </w:r>
      <w:r w:rsidR="007156B9">
        <w:rPr>
          <w:rFonts w:ascii="Arial" w:hAnsi="Arial" w:cs="Arial"/>
        </w:rPr>
        <w:t>g</w:t>
      </w:r>
      <w:r w:rsidR="005621C3" w:rsidRPr="0043757B">
        <w:rPr>
          <w:rFonts w:ascii="Arial" w:hAnsi="Arial" w:cs="Arial"/>
        </w:rPr>
        <w:t xml:space="preserve">roup. </w:t>
      </w:r>
    </w:p>
    <w:p w:rsidR="005621C3" w:rsidRPr="0043757B" w:rsidRDefault="005621C3" w:rsidP="005621C3">
      <w:r w:rsidRPr="0043757B">
        <w:rPr>
          <w:rFonts w:ascii="Arial" w:hAnsi="Arial" w:cs="Arial"/>
        </w:rPr>
        <w:t> </w:t>
      </w:r>
    </w:p>
    <w:p w:rsidR="00316420" w:rsidRPr="0043757B" w:rsidRDefault="00FA745D" w:rsidP="005621C3">
      <w:pPr>
        <w:rPr>
          <w:rFonts w:ascii="Arial" w:hAnsi="Arial" w:cs="Arial"/>
        </w:rPr>
      </w:pPr>
      <w:r>
        <w:rPr>
          <w:rFonts w:ascii="Arial" w:hAnsi="Arial" w:cs="Arial"/>
        </w:rPr>
        <w:t>(G</w:t>
      </w:r>
      <w:r w:rsidR="00316420" w:rsidRPr="0043757B">
        <w:rPr>
          <w:rFonts w:ascii="Arial" w:hAnsi="Arial" w:cs="Arial"/>
        </w:rPr>
        <w:t xml:space="preserve">roup name / I / </w:t>
      </w:r>
      <w:r w:rsidR="005621C3" w:rsidRPr="0043757B">
        <w:rPr>
          <w:rFonts w:ascii="Arial" w:hAnsi="Arial" w:cs="Arial"/>
        </w:rPr>
        <w:t>we</w:t>
      </w:r>
      <w:r w:rsidR="00316420" w:rsidRPr="0043757B">
        <w:rPr>
          <w:rFonts w:ascii="Arial" w:hAnsi="Arial" w:cs="Arial"/>
        </w:rPr>
        <w:t>)</w:t>
      </w:r>
      <w:r w:rsidR="005621C3" w:rsidRPr="0043757B">
        <w:rPr>
          <w:rFonts w:ascii="Arial" w:hAnsi="Arial" w:cs="Arial"/>
        </w:rPr>
        <w:t xml:space="preserve"> have been working hard for residents for (number) years, listening to you; acting on your concerns; and improving our community. </w:t>
      </w:r>
    </w:p>
    <w:p w:rsidR="00316420" w:rsidRPr="0043757B" w:rsidRDefault="00316420" w:rsidP="005621C3">
      <w:pPr>
        <w:rPr>
          <w:rFonts w:ascii="Arial" w:hAnsi="Arial" w:cs="Arial"/>
        </w:rPr>
      </w:pPr>
    </w:p>
    <w:p w:rsidR="00316420" w:rsidRPr="0043757B" w:rsidRDefault="00316420" w:rsidP="005621C3">
      <w:pPr>
        <w:rPr>
          <w:rFonts w:ascii="Arial" w:hAnsi="Arial" w:cs="Arial"/>
        </w:rPr>
      </w:pPr>
      <w:r w:rsidRPr="0043757B">
        <w:rPr>
          <w:rFonts w:ascii="Arial" w:hAnsi="Arial" w:cs="Arial"/>
        </w:rPr>
        <w:t xml:space="preserve">Independents remain free of party politics to focus on the best outcomes for our residents, not on any national party wrangling. We put the issue, resident, community and country first, without the interference of party politics. </w:t>
      </w:r>
    </w:p>
    <w:p w:rsidR="00F773B2" w:rsidRPr="0043757B" w:rsidRDefault="00F773B2" w:rsidP="005621C3">
      <w:pPr>
        <w:rPr>
          <w:rFonts w:ascii="Arial" w:hAnsi="Arial" w:cs="Arial"/>
        </w:rPr>
      </w:pPr>
    </w:p>
    <w:p w:rsidR="00A61DF4" w:rsidRDefault="00F773B2" w:rsidP="005621C3">
      <w:pPr>
        <w:rPr>
          <w:rFonts w:ascii="Arial" w:hAnsi="Arial" w:cs="Arial"/>
        </w:rPr>
      </w:pPr>
      <w:r w:rsidRPr="0043757B">
        <w:rPr>
          <w:rFonts w:ascii="Arial" w:hAnsi="Arial" w:cs="Arial"/>
        </w:rPr>
        <w:t xml:space="preserve">So to anyone wanting to stand or vote for Independents in the May elections, be assured we are working for you and our local community. </w:t>
      </w:r>
    </w:p>
    <w:p w:rsidR="005621C3" w:rsidRPr="0055637E" w:rsidRDefault="007156B9" w:rsidP="005621C3">
      <w:pPr>
        <w:rPr>
          <w:rFonts w:ascii="Arial" w:hAnsi="Arial" w:cs="Arial"/>
        </w:rPr>
      </w:pPr>
      <w:r>
        <w:rPr>
          <w:rFonts w:ascii="Arial" w:hAnsi="Arial" w:cs="Arial"/>
          <w:sz w:val="22"/>
          <w:szCs w:val="22"/>
        </w:rPr>
        <w:br/>
      </w:r>
    </w:p>
    <w:p w:rsidR="005621C3" w:rsidRPr="0055637E" w:rsidRDefault="005621C3" w:rsidP="005621C3">
      <w:pPr>
        <w:pStyle w:val="ListParagraph"/>
        <w:numPr>
          <w:ilvl w:val="0"/>
          <w:numId w:val="1"/>
        </w:numPr>
        <w:jc w:val="center"/>
        <w:rPr>
          <w:rFonts w:ascii="Arial" w:hAnsi="Arial" w:cs="Arial"/>
        </w:rPr>
      </w:pPr>
      <w:r w:rsidRPr="0055637E">
        <w:rPr>
          <w:rFonts w:ascii="Arial" w:hAnsi="Arial" w:cs="Arial"/>
        </w:rPr>
        <w:t>End -</w:t>
      </w:r>
    </w:p>
    <w:p w:rsidR="005621C3" w:rsidRPr="0055637E" w:rsidRDefault="005621C3" w:rsidP="005621C3">
      <w:pPr>
        <w:rPr>
          <w:rFonts w:ascii="Arial" w:hAnsi="Arial" w:cs="Arial"/>
        </w:rPr>
      </w:pPr>
      <w:r w:rsidRPr="0055637E">
        <w:rPr>
          <w:rFonts w:ascii="Arial" w:hAnsi="Arial" w:cs="Arial"/>
        </w:rPr>
        <w:t> </w:t>
      </w:r>
    </w:p>
    <w:p w:rsidR="00DE0DE9" w:rsidRPr="00A61DF4" w:rsidRDefault="0055637E" w:rsidP="005621C3">
      <w:pPr>
        <w:rPr>
          <w:rFonts w:ascii="Arial" w:hAnsi="Arial" w:cs="Arial"/>
          <w:b/>
        </w:rPr>
      </w:pPr>
      <w:r w:rsidRPr="00A61DF4">
        <w:rPr>
          <w:rFonts w:ascii="Arial" w:hAnsi="Arial" w:cs="Arial"/>
          <w:b/>
        </w:rPr>
        <w:t>Notes to Editors</w:t>
      </w:r>
    </w:p>
    <w:p w:rsidR="0055637E" w:rsidRPr="00A61DF4" w:rsidRDefault="00A61DF4" w:rsidP="00A61DF4">
      <w:pPr>
        <w:pStyle w:val="ListParagraph"/>
        <w:numPr>
          <w:ilvl w:val="0"/>
          <w:numId w:val="3"/>
        </w:numPr>
        <w:rPr>
          <w:rFonts w:ascii="Arial" w:hAnsi="Arial" w:cs="Arial"/>
        </w:rPr>
      </w:pPr>
      <w:r>
        <w:rPr>
          <w:rFonts w:ascii="Arial" w:hAnsi="Arial" w:cs="Arial"/>
        </w:rPr>
        <w:t>There are</w:t>
      </w:r>
      <w:r w:rsidR="0055637E" w:rsidRPr="00A61DF4">
        <w:rPr>
          <w:rFonts w:ascii="Arial" w:hAnsi="Arial" w:cs="Arial"/>
        </w:rPr>
        <w:t xml:space="preserve"> 1700 Independent Councillors across England and Wales at the Borough, District, City and County level in addition to the many Independents at the Town and Parish level. </w:t>
      </w:r>
      <w:r w:rsidR="00FA745D">
        <w:rPr>
          <w:rFonts w:ascii="Arial" w:hAnsi="Arial" w:cs="Arial"/>
        </w:rPr>
        <w:t>(</w:t>
      </w:r>
      <w:proofErr w:type="gramStart"/>
      <w:r w:rsidR="00FA745D">
        <w:rPr>
          <w:rFonts w:ascii="Arial" w:hAnsi="Arial" w:cs="Arial"/>
        </w:rPr>
        <w:t>source</w:t>
      </w:r>
      <w:proofErr w:type="gramEnd"/>
      <w:r w:rsidR="00FA745D">
        <w:rPr>
          <w:rFonts w:ascii="Arial" w:hAnsi="Arial" w:cs="Arial"/>
        </w:rPr>
        <w:t>: LGA Independent Group).</w:t>
      </w:r>
    </w:p>
    <w:sectPr w:rsidR="0055637E" w:rsidRPr="00A61DF4" w:rsidSect="007156B9">
      <w:headerReference w:type="default" r:id="rId7"/>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5D" w:rsidRDefault="00FA745D" w:rsidP="00316420">
      <w:r>
        <w:separator/>
      </w:r>
    </w:p>
  </w:endnote>
  <w:endnote w:type="continuationSeparator" w:id="0">
    <w:p w:rsidR="00FA745D" w:rsidRDefault="00FA745D" w:rsidP="0031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5D" w:rsidRDefault="00FA745D" w:rsidP="00316420">
      <w:r>
        <w:separator/>
      </w:r>
    </w:p>
  </w:footnote>
  <w:footnote w:type="continuationSeparator" w:id="0">
    <w:p w:rsidR="00FA745D" w:rsidRDefault="00FA745D" w:rsidP="0031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5D" w:rsidRDefault="00FA745D" w:rsidP="003164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C57"/>
    <w:multiLevelType w:val="hybridMultilevel"/>
    <w:tmpl w:val="054C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400C9"/>
    <w:multiLevelType w:val="hybridMultilevel"/>
    <w:tmpl w:val="702E30EE"/>
    <w:lvl w:ilvl="0" w:tplc="EDC8D3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C3"/>
    <w:rsid w:val="00316420"/>
    <w:rsid w:val="0043757B"/>
    <w:rsid w:val="0055637E"/>
    <w:rsid w:val="005621C3"/>
    <w:rsid w:val="007156B9"/>
    <w:rsid w:val="00A61DF4"/>
    <w:rsid w:val="00DE0DE9"/>
    <w:rsid w:val="00DE7E46"/>
    <w:rsid w:val="00F72DC3"/>
    <w:rsid w:val="00F773B2"/>
    <w:rsid w:val="00FA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66B35-D085-4ADC-8BA9-382A8A96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C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1C3"/>
    <w:rPr>
      <w:color w:val="0000FF"/>
      <w:u w:val="single"/>
    </w:rPr>
  </w:style>
  <w:style w:type="paragraph" w:styleId="ListParagraph">
    <w:name w:val="List Paragraph"/>
    <w:basedOn w:val="Normal"/>
    <w:uiPriority w:val="34"/>
    <w:qFormat/>
    <w:rsid w:val="005621C3"/>
    <w:pPr>
      <w:ind w:left="720"/>
    </w:pPr>
  </w:style>
  <w:style w:type="paragraph" w:styleId="Header">
    <w:name w:val="header"/>
    <w:basedOn w:val="Normal"/>
    <w:link w:val="HeaderChar"/>
    <w:uiPriority w:val="99"/>
    <w:unhideWhenUsed/>
    <w:rsid w:val="00316420"/>
    <w:pPr>
      <w:tabs>
        <w:tab w:val="center" w:pos="4513"/>
        <w:tab w:val="right" w:pos="9026"/>
      </w:tabs>
    </w:pPr>
  </w:style>
  <w:style w:type="character" w:customStyle="1" w:styleId="HeaderChar">
    <w:name w:val="Header Char"/>
    <w:basedOn w:val="DefaultParagraphFont"/>
    <w:link w:val="Header"/>
    <w:uiPriority w:val="99"/>
    <w:rsid w:val="00316420"/>
    <w:rPr>
      <w:rFonts w:ascii="Times New Roman" w:hAnsi="Times New Roman" w:cs="Times New Roman"/>
      <w:sz w:val="24"/>
      <w:szCs w:val="24"/>
      <w:lang w:eastAsia="en-GB"/>
    </w:rPr>
  </w:style>
  <w:style w:type="paragraph" w:styleId="Footer">
    <w:name w:val="footer"/>
    <w:basedOn w:val="Normal"/>
    <w:link w:val="FooterChar"/>
    <w:uiPriority w:val="99"/>
    <w:unhideWhenUsed/>
    <w:rsid w:val="00316420"/>
    <w:pPr>
      <w:tabs>
        <w:tab w:val="center" w:pos="4513"/>
        <w:tab w:val="right" w:pos="9026"/>
      </w:tabs>
    </w:pPr>
  </w:style>
  <w:style w:type="character" w:customStyle="1" w:styleId="FooterChar">
    <w:name w:val="Footer Char"/>
    <w:basedOn w:val="DefaultParagraphFont"/>
    <w:link w:val="Footer"/>
    <w:uiPriority w:val="99"/>
    <w:rsid w:val="0031642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21E19962</Template>
  <TotalTime>0</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Woodhouse</dc:creator>
  <cp:keywords/>
  <dc:description/>
  <cp:lastModifiedBy>Billie Jeyes</cp:lastModifiedBy>
  <cp:revision>2</cp:revision>
  <dcterms:created xsi:type="dcterms:W3CDTF">2019-02-22T14:55:00Z</dcterms:created>
  <dcterms:modified xsi:type="dcterms:W3CDTF">2019-02-22T14:55:00Z</dcterms:modified>
</cp:coreProperties>
</file>