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5"/>
        <w:gridCol w:w="27"/>
        <w:gridCol w:w="352"/>
        <w:gridCol w:w="581"/>
        <w:gridCol w:w="319"/>
        <w:gridCol w:w="9"/>
        <w:gridCol w:w="1226"/>
        <w:gridCol w:w="54"/>
        <w:gridCol w:w="7"/>
        <w:gridCol w:w="462"/>
        <w:gridCol w:w="171"/>
        <w:gridCol w:w="13"/>
        <w:gridCol w:w="13"/>
        <w:gridCol w:w="512"/>
        <w:gridCol w:w="110"/>
        <w:gridCol w:w="7"/>
        <w:gridCol w:w="283"/>
        <w:gridCol w:w="831"/>
        <w:gridCol w:w="166"/>
        <w:gridCol w:w="7"/>
        <w:gridCol w:w="325"/>
        <w:gridCol w:w="211"/>
        <w:gridCol w:w="527"/>
        <w:gridCol w:w="227"/>
        <w:gridCol w:w="1291"/>
      </w:tblGrid>
      <w:tr w:rsidR="008A330C" w:rsidRPr="002E3F3A" w14:paraId="77B40C2A" w14:textId="77777777" w:rsidTr="00073BA1">
        <w:tc>
          <w:tcPr>
            <w:tcW w:w="3012" w:type="pct"/>
            <w:gridSpan w:val="17"/>
            <w:shd w:val="clear" w:color="auto" w:fill="F7CAAC"/>
          </w:tcPr>
          <w:p w14:paraId="61A3177A" w14:textId="77777777" w:rsidR="008A330C" w:rsidRPr="002E3F3A" w:rsidRDefault="008A330C" w:rsidP="00073BA1">
            <w:pPr>
              <w:rPr>
                <w:rFonts w:ascii="Calibri" w:eastAsia="Calibri" w:hAnsi="Calibri"/>
                <w:b/>
                <w:color w:val="000000"/>
              </w:rPr>
            </w:pPr>
            <w:r w:rsidRPr="002E3F3A">
              <w:rPr>
                <w:rFonts w:ascii="Calibri" w:eastAsia="Calibri" w:hAnsi="Calibri"/>
                <w:b/>
                <w:color w:val="000000"/>
              </w:rPr>
              <w:t>Site Name:</w:t>
            </w:r>
          </w:p>
          <w:p w14:paraId="5261926E" w14:textId="77777777" w:rsidR="008A330C" w:rsidRPr="002E3F3A" w:rsidRDefault="008A330C" w:rsidP="008A330C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988" w:type="pct"/>
            <w:gridSpan w:val="8"/>
          </w:tcPr>
          <w:p w14:paraId="043B72E9" w14:textId="09B71E91" w:rsidR="008A330C" w:rsidRPr="002E3F3A" w:rsidRDefault="008A330C" w:rsidP="00073BA1">
            <w:pPr>
              <w:jc w:val="righ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noProof/>
                <w:color w:val="000000"/>
              </w:rPr>
              <w:t>INSERT YOUR COUNCIL LOGO IN THIS BOX HERE</w:t>
            </w:r>
          </w:p>
        </w:tc>
      </w:tr>
      <w:tr w:rsidR="008A330C" w:rsidRPr="002E3F3A" w14:paraId="6DCAD57B" w14:textId="77777777" w:rsidTr="00073BA1">
        <w:tc>
          <w:tcPr>
            <w:tcW w:w="923" w:type="pct"/>
            <w:gridSpan w:val="3"/>
            <w:shd w:val="clear" w:color="auto" w:fill="F7CAAC"/>
          </w:tcPr>
          <w:p w14:paraId="514397F3" w14:textId="77777777" w:rsidR="008A330C" w:rsidRPr="002E3F3A" w:rsidRDefault="008A330C" w:rsidP="00073BA1">
            <w:pPr>
              <w:rPr>
                <w:rFonts w:ascii="Calibri" w:eastAsia="Calibri" w:hAnsi="Calibri"/>
                <w:color w:val="000000"/>
              </w:rPr>
            </w:pPr>
            <w:r w:rsidRPr="002E3F3A">
              <w:rPr>
                <w:rFonts w:ascii="Calibri" w:eastAsia="Calibri" w:hAnsi="Calibri"/>
                <w:b/>
                <w:color w:val="000000"/>
              </w:rPr>
              <w:t>SHLAA Ref:</w:t>
            </w:r>
            <w:r w:rsidRPr="002E3F3A">
              <w:rPr>
                <w:rFonts w:ascii="Calibri" w:eastAsia="Calibri" w:hAnsi="Calibri"/>
                <w:color w:val="000000"/>
              </w:rPr>
              <w:t xml:space="preserve"> </w:t>
            </w:r>
          </w:p>
          <w:p w14:paraId="29292650" w14:textId="367BF367" w:rsidR="008A330C" w:rsidRPr="002E3F3A" w:rsidRDefault="008A330C" w:rsidP="00073BA1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474" w:type="pct"/>
            <w:gridSpan w:val="7"/>
            <w:shd w:val="clear" w:color="auto" w:fill="F7CAAC"/>
          </w:tcPr>
          <w:p w14:paraId="2AAF8728" w14:textId="77777777" w:rsidR="008A330C" w:rsidRPr="002E3F3A" w:rsidRDefault="008A330C" w:rsidP="00073BA1">
            <w:pPr>
              <w:rPr>
                <w:rFonts w:ascii="Calibri" w:eastAsia="Calibri" w:hAnsi="Calibri"/>
                <w:b/>
                <w:color w:val="000000"/>
              </w:rPr>
            </w:pPr>
            <w:r w:rsidRPr="002E3F3A">
              <w:rPr>
                <w:rFonts w:ascii="Calibri" w:eastAsia="Calibri" w:hAnsi="Calibri"/>
                <w:b/>
                <w:color w:val="000000"/>
              </w:rPr>
              <w:t xml:space="preserve">Monitoring Delivery Sub Area: </w:t>
            </w:r>
          </w:p>
          <w:p w14:paraId="2AE0D6EF" w14:textId="2EB7F1A3" w:rsidR="008A330C" w:rsidRPr="002E3F3A" w:rsidRDefault="008A330C" w:rsidP="00073BA1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469" w:type="pct"/>
            <w:gridSpan w:val="12"/>
            <w:shd w:val="clear" w:color="auto" w:fill="F7CAAC"/>
          </w:tcPr>
          <w:p w14:paraId="0EA25AA8" w14:textId="77777777" w:rsidR="008A330C" w:rsidRPr="002E3F3A" w:rsidRDefault="008A330C" w:rsidP="00073BA1">
            <w:pPr>
              <w:rPr>
                <w:rFonts w:ascii="Calibri" w:eastAsia="Calibri" w:hAnsi="Calibri"/>
                <w:b/>
                <w:color w:val="000000"/>
              </w:rPr>
            </w:pPr>
            <w:r w:rsidRPr="002E3F3A">
              <w:rPr>
                <w:rFonts w:ascii="Calibri" w:eastAsia="Calibri" w:hAnsi="Calibri"/>
                <w:b/>
                <w:color w:val="000000"/>
              </w:rPr>
              <w:t>NPPF Annex 2 Category:</w:t>
            </w:r>
          </w:p>
          <w:p w14:paraId="057C8B9E" w14:textId="61BDBBB3" w:rsidR="008A330C" w:rsidRPr="002E3F3A" w:rsidRDefault="008A330C" w:rsidP="00073BA1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134" w:type="pct"/>
            <w:gridSpan w:val="3"/>
            <w:shd w:val="clear" w:color="auto" w:fill="F7CAAC"/>
          </w:tcPr>
          <w:p w14:paraId="1604E2CD" w14:textId="77777777" w:rsidR="008A330C" w:rsidRPr="002E3F3A" w:rsidRDefault="008A330C" w:rsidP="00073BA1">
            <w:pPr>
              <w:rPr>
                <w:rFonts w:ascii="Calibri" w:eastAsia="Calibri" w:hAnsi="Calibri"/>
                <w:b/>
                <w:color w:val="000000"/>
              </w:rPr>
            </w:pPr>
            <w:r w:rsidRPr="002E3F3A">
              <w:rPr>
                <w:rFonts w:ascii="Calibri" w:eastAsia="Calibri" w:hAnsi="Calibri"/>
                <w:b/>
                <w:color w:val="000000"/>
              </w:rPr>
              <w:t>A/B Sub Category:</w:t>
            </w:r>
          </w:p>
          <w:p w14:paraId="547D8101" w14:textId="46D6B8CA" w:rsidR="008A330C" w:rsidRPr="002E3F3A" w:rsidRDefault="008A330C" w:rsidP="00073BA1">
            <w:pPr>
              <w:rPr>
                <w:rFonts w:ascii="Calibri" w:eastAsia="Calibri" w:hAnsi="Calibri"/>
                <w:color w:val="000000"/>
              </w:rPr>
            </w:pPr>
          </w:p>
        </w:tc>
      </w:tr>
      <w:tr w:rsidR="008A330C" w:rsidRPr="002E3F3A" w14:paraId="661EC899" w14:textId="77777777" w:rsidTr="00073BA1">
        <w:tc>
          <w:tcPr>
            <w:tcW w:w="2506" w:type="pct"/>
            <w:gridSpan w:val="13"/>
            <w:shd w:val="clear" w:color="auto" w:fill="F7CAAC"/>
          </w:tcPr>
          <w:p w14:paraId="196CD2E3" w14:textId="69319898" w:rsidR="008A330C" w:rsidRPr="002E3F3A" w:rsidRDefault="008A330C" w:rsidP="00073BA1">
            <w:pPr>
              <w:rPr>
                <w:rFonts w:ascii="Calibri" w:eastAsia="Calibri" w:hAnsi="Calibri"/>
                <w:b/>
                <w:color w:val="000000"/>
              </w:rPr>
            </w:pPr>
            <w:r w:rsidRPr="002E3F3A">
              <w:rPr>
                <w:rFonts w:ascii="Calibri" w:eastAsia="Calibri" w:hAnsi="Calibri"/>
                <w:b/>
                <w:color w:val="000000"/>
              </w:rPr>
              <w:t xml:space="preserve">Planning Ref 1: </w:t>
            </w:r>
          </w:p>
        </w:tc>
        <w:tc>
          <w:tcPr>
            <w:tcW w:w="2494" w:type="pct"/>
            <w:gridSpan w:val="12"/>
            <w:shd w:val="clear" w:color="auto" w:fill="F7CAAC"/>
          </w:tcPr>
          <w:p w14:paraId="7EE30409" w14:textId="431073A7" w:rsidR="008A330C" w:rsidRPr="002E3F3A" w:rsidRDefault="008A330C" w:rsidP="00073BA1">
            <w:pPr>
              <w:rPr>
                <w:rFonts w:ascii="Calibri" w:eastAsia="Calibri" w:hAnsi="Calibri"/>
                <w:color w:val="000000"/>
              </w:rPr>
            </w:pPr>
            <w:r w:rsidRPr="002E3F3A">
              <w:rPr>
                <w:rFonts w:ascii="Calibri" w:eastAsia="Calibri" w:hAnsi="Calibri"/>
                <w:b/>
                <w:color w:val="000000"/>
              </w:rPr>
              <w:t>Decision Date 1:</w:t>
            </w:r>
            <w:r w:rsidRPr="002E3F3A">
              <w:rPr>
                <w:rFonts w:ascii="Calibri" w:eastAsia="Calibri" w:hAnsi="Calibri"/>
                <w:color w:val="000000"/>
              </w:rPr>
              <w:t xml:space="preserve"> </w:t>
            </w:r>
          </w:p>
        </w:tc>
      </w:tr>
      <w:tr w:rsidR="008A330C" w:rsidRPr="002E3F3A" w14:paraId="6C2212B9" w14:textId="77777777" w:rsidTr="00073BA1">
        <w:tc>
          <w:tcPr>
            <w:tcW w:w="5000" w:type="pct"/>
            <w:gridSpan w:val="25"/>
            <w:shd w:val="clear" w:color="auto" w:fill="F7CAAC"/>
          </w:tcPr>
          <w:p w14:paraId="4602952F" w14:textId="2A4C100C" w:rsidR="008A330C" w:rsidRPr="002E3F3A" w:rsidRDefault="008A330C" w:rsidP="00073BA1">
            <w:pPr>
              <w:rPr>
                <w:rFonts w:ascii="Calibri" w:eastAsia="Calibri" w:hAnsi="Calibri"/>
                <w:b/>
                <w:color w:val="000000"/>
              </w:rPr>
            </w:pPr>
            <w:r w:rsidRPr="002E3F3A">
              <w:rPr>
                <w:rFonts w:ascii="Calibri" w:eastAsia="Calibri" w:hAnsi="Calibri"/>
                <w:b/>
                <w:color w:val="000000"/>
              </w:rPr>
              <w:t xml:space="preserve">Planning Details 1: </w:t>
            </w:r>
          </w:p>
        </w:tc>
      </w:tr>
      <w:tr w:rsidR="008A330C" w:rsidRPr="002E3F3A" w14:paraId="7F87AEFA" w14:textId="77777777" w:rsidTr="00073BA1">
        <w:tc>
          <w:tcPr>
            <w:tcW w:w="5000" w:type="pct"/>
            <w:gridSpan w:val="25"/>
            <w:shd w:val="clear" w:color="auto" w:fill="F7CAAC"/>
          </w:tcPr>
          <w:p w14:paraId="72353D90" w14:textId="4A2937BC" w:rsidR="008A330C" w:rsidRPr="002E3F3A" w:rsidRDefault="008A330C" w:rsidP="00073BA1">
            <w:pPr>
              <w:rPr>
                <w:rFonts w:ascii="Calibri" w:eastAsia="Calibri" w:hAnsi="Calibri"/>
                <w:color w:val="000000"/>
              </w:rPr>
            </w:pPr>
            <w:r w:rsidRPr="002E3F3A">
              <w:rPr>
                <w:rFonts w:ascii="Calibri" w:eastAsia="Calibri" w:hAnsi="Calibri"/>
                <w:b/>
                <w:color w:val="000000"/>
              </w:rPr>
              <w:t>Planning Status 1:</w:t>
            </w:r>
            <w:r w:rsidRPr="002E3F3A">
              <w:rPr>
                <w:rFonts w:ascii="Calibri" w:eastAsia="Calibri" w:hAnsi="Calibri"/>
                <w:color w:val="000000"/>
              </w:rPr>
              <w:t xml:space="preserve"> </w:t>
            </w:r>
          </w:p>
        </w:tc>
      </w:tr>
      <w:tr w:rsidR="008A330C" w:rsidRPr="002E3F3A" w14:paraId="3223919B" w14:textId="77777777" w:rsidTr="00073BA1">
        <w:tc>
          <w:tcPr>
            <w:tcW w:w="2492" w:type="pct"/>
            <w:gridSpan w:val="11"/>
            <w:shd w:val="clear" w:color="auto" w:fill="F7CAAC"/>
          </w:tcPr>
          <w:p w14:paraId="13509BCB" w14:textId="77777777" w:rsidR="008A330C" w:rsidRPr="002E3F3A" w:rsidRDefault="008A330C" w:rsidP="00073BA1">
            <w:pPr>
              <w:rPr>
                <w:rFonts w:ascii="Calibri" w:eastAsia="Calibri" w:hAnsi="Calibri"/>
                <w:b/>
                <w:color w:val="000000"/>
              </w:rPr>
            </w:pPr>
            <w:r w:rsidRPr="002E3F3A">
              <w:rPr>
                <w:rFonts w:ascii="Calibri" w:eastAsia="Calibri" w:hAnsi="Calibri"/>
                <w:b/>
                <w:color w:val="000000"/>
              </w:rPr>
              <w:t xml:space="preserve">Planning Ref 2 (if applicable): </w:t>
            </w:r>
          </w:p>
        </w:tc>
        <w:tc>
          <w:tcPr>
            <w:tcW w:w="2508" w:type="pct"/>
            <w:gridSpan w:val="14"/>
            <w:shd w:val="clear" w:color="auto" w:fill="F7CAAC"/>
          </w:tcPr>
          <w:p w14:paraId="16756EAD" w14:textId="77777777" w:rsidR="008A330C" w:rsidRPr="002E3F3A" w:rsidRDefault="008A330C" w:rsidP="00073BA1">
            <w:pPr>
              <w:rPr>
                <w:rFonts w:ascii="Calibri" w:eastAsia="Calibri" w:hAnsi="Calibri"/>
                <w:b/>
                <w:color w:val="000000"/>
              </w:rPr>
            </w:pPr>
            <w:r w:rsidRPr="002E3F3A">
              <w:rPr>
                <w:rFonts w:ascii="Calibri" w:eastAsia="Calibri" w:hAnsi="Calibri"/>
                <w:b/>
                <w:color w:val="000000"/>
              </w:rPr>
              <w:t xml:space="preserve">Decision Date 2: </w:t>
            </w:r>
          </w:p>
        </w:tc>
      </w:tr>
      <w:tr w:rsidR="008A330C" w:rsidRPr="002E3F3A" w14:paraId="1D59CBEF" w14:textId="77777777" w:rsidTr="00073BA1">
        <w:tc>
          <w:tcPr>
            <w:tcW w:w="5000" w:type="pct"/>
            <w:gridSpan w:val="25"/>
            <w:shd w:val="clear" w:color="auto" w:fill="F7CAAC"/>
          </w:tcPr>
          <w:p w14:paraId="1995A7F9" w14:textId="77777777" w:rsidR="008A330C" w:rsidRPr="002E3F3A" w:rsidRDefault="008A330C" w:rsidP="00073BA1">
            <w:pPr>
              <w:rPr>
                <w:rFonts w:ascii="Calibri" w:eastAsia="Calibri" w:hAnsi="Calibri"/>
                <w:b/>
                <w:color w:val="000000"/>
              </w:rPr>
            </w:pPr>
            <w:r w:rsidRPr="002E3F3A">
              <w:rPr>
                <w:rFonts w:ascii="Calibri" w:eastAsia="Calibri" w:hAnsi="Calibri"/>
                <w:b/>
                <w:color w:val="000000"/>
              </w:rPr>
              <w:t xml:space="preserve">Planning Details 2: </w:t>
            </w:r>
          </w:p>
        </w:tc>
      </w:tr>
      <w:tr w:rsidR="008A330C" w:rsidRPr="002E3F3A" w14:paraId="7B286D36" w14:textId="77777777" w:rsidTr="00073BA1">
        <w:tc>
          <w:tcPr>
            <w:tcW w:w="5000" w:type="pct"/>
            <w:gridSpan w:val="25"/>
            <w:shd w:val="clear" w:color="auto" w:fill="F7CAAC"/>
          </w:tcPr>
          <w:p w14:paraId="18F14673" w14:textId="77777777" w:rsidR="008A330C" w:rsidRPr="002E3F3A" w:rsidRDefault="008A330C" w:rsidP="00073BA1">
            <w:pPr>
              <w:rPr>
                <w:rFonts w:ascii="Calibri" w:eastAsia="Calibri" w:hAnsi="Calibri"/>
                <w:b/>
                <w:color w:val="000000"/>
              </w:rPr>
            </w:pPr>
            <w:r w:rsidRPr="002E3F3A">
              <w:rPr>
                <w:rFonts w:ascii="Calibri" w:eastAsia="Calibri" w:hAnsi="Calibri"/>
                <w:b/>
                <w:color w:val="000000"/>
              </w:rPr>
              <w:t>Planning Status 2:</w:t>
            </w:r>
            <w:r w:rsidRPr="002E3F3A">
              <w:rPr>
                <w:rFonts w:ascii="Calibri" w:eastAsia="Calibri" w:hAnsi="Calibri"/>
                <w:color w:val="000000"/>
              </w:rPr>
              <w:t xml:space="preserve"> </w:t>
            </w:r>
          </w:p>
        </w:tc>
      </w:tr>
      <w:tr w:rsidR="008A330C" w:rsidRPr="002E3F3A" w14:paraId="6E73DCB1" w14:textId="77777777" w:rsidTr="00073BA1">
        <w:tc>
          <w:tcPr>
            <w:tcW w:w="5000" w:type="pct"/>
            <w:gridSpan w:val="25"/>
            <w:shd w:val="clear" w:color="auto" w:fill="F7CAAC"/>
          </w:tcPr>
          <w:p w14:paraId="58F29CBD" w14:textId="00767713" w:rsidR="008A330C" w:rsidRPr="002E3F3A" w:rsidRDefault="008A330C" w:rsidP="00073BA1">
            <w:pPr>
              <w:rPr>
                <w:rFonts w:ascii="Calibri" w:eastAsia="Calibri" w:hAnsi="Calibri"/>
                <w:b/>
                <w:color w:val="000000"/>
              </w:rPr>
            </w:pPr>
            <w:r w:rsidRPr="002E3F3A">
              <w:rPr>
                <w:rFonts w:ascii="Calibri" w:eastAsia="Calibri" w:hAnsi="Calibri"/>
                <w:b/>
                <w:color w:val="000000"/>
              </w:rPr>
              <w:t xml:space="preserve">Funding information: </w:t>
            </w:r>
          </w:p>
        </w:tc>
      </w:tr>
      <w:tr w:rsidR="008A330C" w:rsidRPr="002E3F3A" w14:paraId="0CA33457" w14:textId="77777777" w:rsidTr="00073BA1">
        <w:tc>
          <w:tcPr>
            <w:tcW w:w="1245" w:type="pct"/>
            <w:gridSpan w:val="4"/>
            <w:shd w:val="clear" w:color="auto" w:fill="F7CAAC"/>
          </w:tcPr>
          <w:p w14:paraId="6DE670ED" w14:textId="01841B64" w:rsidR="008A330C" w:rsidRPr="002E3F3A" w:rsidRDefault="008A330C" w:rsidP="00073BA1">
            <w:pPr>
              <w:rPr>
                <w:rFonts w:ascii="Calibri" w:eastAsia="Calibri" w:hAnsi="Calibri"/>
                <w:b/>
                <w:color w:val="000000"/>
              </w:rPr>
            </w:pPr>
            <w:r w:rsidRPr="002E3F3A">
              <w:rPr>
                <w:rFonts w:ascii="Calibri" w:eastAsia="Calibri" w:hAnsi="Calibri"/>
                <w:b/>
                <w:color w:val="000000"/>
              </w:rPr>
              <w:t xml:space="preserve">Site Capacity: </w:t>
            </w:r>
          </w:p>
        </w:tc>
        <w:tc>
          <w:tcPr>
            <w:tcW w:w="1254" w:type="pct"/>
            <w:gridSpan w:val="8"/>
            <w:shd w:val="clear" w:color="auto" w:fill="F7CAAC"/>
          </w:tcPr>
          <w:p w14:paraId="3C873367" w14:textId="551E2BD3" w:rsidR="008A330C" w:rsidRPr="002E3F3A" w:rsidRDefault="008A330C" w:rsidP="00073BA1">
            <w:pPr>
              <w:rPr>
                <w:rFonts w:ascii="Calibri" w:eastAsia="Calibri" w:hAnsi="Calibri"/>
                <w:b/>
                <w:color w:val="000000"/>
              </w:rPr>
            </w:pPr>
            <w:r w:rsidRPr="00A8513C">
              <w:rPr>
                <w:b/>
                <w:color w:val="auto"/>
              </w:rPr>
              <w:t>Units Complete</w:t>
            </w:r>
            <w:r w:rsidRPr="00830C52">
              <w:rPr>
                <w:bCs/>
                <w:color w:val="auto"/>
              </w:rPr>
              <w:t xml:space="preserve">: </w:t>
            </w:r>
          </w:p>
        </w:tc>
        <w:tc>
          <w:tcPr>
            <w:tcW w:w="1250" w:type="pct"/>
            <w:gridSpan w:val="9"/>
            <w:shd w:val="clear" w:color="auto" w:fill="F7CAAC"/>
          </w:tcPr>
          <w:p w14:paraId="29CBC146" w14:textId="66368877" w:rsidR="008A330C" w:rsidRDefault="008A330C" w:rsidP="00073BA1">
            <w:pPr>
              <w:spacing w:after="0" w:line="240" w:lineRule="auto"/>
              <w:rPr>
                <w:b/>
                <w:color w:val="auto"/>
              </w:rPr>
            </w:pPr>
            <w:r w:rsidRPr="00A8513C">
              <w:rPr>
                <w:b/>
                <w:color w:val="auto"/>
              </w:rPr>
              <w:t>Units Under Construction:</w:t>
            </w:r>
            <w:r>
              <w:rPr>
                <w:b/>
                <w:color w:val="auto"/>
              </w:rPr>
              <w:t xml:space="preserve"> </w:t>
            </w:r>
          </w:p>
          <w:p w14:paraId="08C25F84" w14:textId="77777777" w:rsidR="008A330C" w:rsidRPr="002E3F3A" w:rsidRDefault="008A330C" w:rsidP="00073BA1">
            <w:pPr>
              <w:spacing w:after="0" w:line="240" w:lineRule="auto"/>
              <w:rPr>
                <w:rFonts w:ascii="Calibri" w:eastAsia="Calibri" w:hAnsi="Calibri"/>
                <w:b/>
                <w:color w:val="000000"/>
              </w:rPr>
            </w:pPr>
          </w:p>
        </w:tc>
        <w:tc>
          <w:tcPr>
            <w:tcW w:w="1251" w:type="pct"/>
            <w:gridSpan w:val="4"/>
            <w:shd w:val="clear" w:color="auto" w:fill="F7CAAC"/>
          </w:tcPr>
          <w:p w14:paraId="23D71090" w14:textId="4A818776" w:rsidR="008A330C" w:rsidRPr="002E3F3A" w:rsidRDefault="008A330C" w:rsidP="00073BA1">
            <w:pPr>
              <w:rPr>
                <w:rFonts w:ascii="Calibri" w:eastAsia="Calibri" w:hAnsi="Calibri"/>
                <w:b/>
                <w:color w:val="000000"/>
              </w:rPr>
            </w:pPr>
            <w:r w:rsidRPr="00A8513C">
              <w:rPr>
                <w:b/>
                <w:color w:val="auto"/>
              </w:rPr>
              <w:t>Units not started:</w:t>
            </w:r>
            <w:r>
              <w:rPr>
                <w:b/>
                <w:color w:val="auto"/>
              </w:rPr>
              <w:t xml:space="preserve"> </w:t>
            </w:r>
          </w:p>
        </w:tc>
      </w:tr>
      <w:tr w:rsidR="008A330C" w:rsidRPr="002E3F3A" w14:paraId="7C03DFF2" w14:textId="77777777" w:rsidTr="00073BA1">
        <w:tc>
          <w:tcPr>
            <w:tcW w:w="5000" w:type="pct"/>
            <w:gridSpan w:val="25"/>
            <w:shd w:val="clear" w:color="auto" w:fill="FFFF99"/>
          </w:tcPr>
          <w:p w14:paraId="6C1BA0C7" w14:textId="77777777" w:rsidR="008A330C" w:rsidRPr="002E3F3A" w:rsidRDefault="008A330C" w:rsidP="00073BA1">
            <w:pPr>
              <w:rPr>
                <w:rFonts w:ascii="Calibri" w:eastAsia="Calibri" w:hAnsi="Calibri"/>
                <w:b/>
                <w:color w:val="000000"/>
              </w:rPr>
            </w:pPr>
            <w:r w:rsidRPr="002E3F3A">
              <w:rPr>
                <w:rFonts w:ascii="Calibri" w:eastAsia="Calibri" w:hAnsi="Calibri"/>
                <w:b/>
                <w:color w:val="000000"/>
              </w:rPr>
              <w:t>STAGE 1: Assumptions made by SCC when forecasting initial site delivery</w:t>
            </w:r>
            <w:r>
              <w:rPr>
                <w:rFonts w:ascii="Calibri" w:eastAsia="Calibri" w:hAnsi="Calibri"/>
                <w:b/>
                <w:color w:val="000000"/>
              </w:rPr>
              <w:t xml:space="preserve"> (March 2021- prior to full end of year completion data being available):</w:t>
            </w:r>
          </w:p>
          <w:p w14:paraId="7AF3F4D1" w14:textId="2893D5E5" w:rsidR="008A330C" w:rsidRPr="002E3F3A" w:rsidRDefault="008A330C" w:rsidP="00073BA1">
            <w:pPr>
              <w:rPr>
                <w:rFonts w:ascii="Calibri" w:eastAsia="Calibri" w:hAnsi="Calibri"/>
                <w:color w:val="000000"/>
              </w:rPr>
            </w:pPr>
          </w:p>
        </w:tc>
      </w:tr>
      <w:tr w:rsidR="008A330C" w:rsidRPr="002E3F3A" w14:paraId="67DE9A17" w14:textId="77777777" w:rsidTr="00073BA1">
        <w:trPr>
          <w:trHeight w:val="270"/>
        </w:trPr>
        <w:tc>
          <w:tcPr>
            <w:tcW w:w="5000" w:type="pct"/>
            <w:gridSpan w:val="25"/>
            <w:shd w:val="clear" w:color="auto" w:fill="FFFF99"/>
          </w:tcPr>
          <w:p w14:paraId="3BB34804" w14:textId="77777777" w:rsidR="008A330C" w:rsidRPr="002E3F3A" w:rsidRDefault="008A330C" w:rsidP="00073BA1">
            <w:pPr>
              <w:rPr>
                <w:rFonts w:ascii="Calibri" w:eastAsia="Calibri" w:hAnsi="Calibri"/>
                <w:b/>
                <w:color w:val="000000"/>
              </w:rPr>
            </w:pPr>
            <w:r w:rsidRPr="002E3F3A">
              <w:rPr>
                <w:rFonts w:ascii="Calibri" w:eastAsia="Calibri" w:hAnsi="Calibri"/>
                <w:b/>
                <w:color w:val="000000"/>
              </w:rPr>
              <w:t>STAGE 1: SCC Initial Site Forecasts – These forecasts were consulted upon with the site developer/owner/agent/stakeholder.</w:t>
            </w:r>
          </w:p>
        </w:tc>
      </w:tr>
      <w:tr w:rsidR="008A330C" w:rsidRPr="002E3F3A" w14:paraId="205659D4" w14:textId="77777777" w:rsidTr="00073BA1">
        <w:trPr>
          <w:trHeight w:val="270"/>
        </w:trPr>
        <w:tc>
          <w:tcPr>
            <w:tcW w:w="728" w:type="pct"/>
            <w:gridSpan w:val="2"/>
            <w:shd w:val="clear" w:color="auto" w:fill="FFFF99"/>
          </w:tcPr>
          <w:p w14:paraId="61CA5FFC" w14:textId="77777777" w:rsidR="008A330C" w:rsidRPr="002E3F3A" w:rsidRDefault="008A330C" w:rsidP="00073BA1">
            <w:pPr>
              <w:jc w:val="center"/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</w:pPr>
            <w:r w:rsidRPr="002E3F3A"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Completions prior to 1/4/2021</w:t>
            </w:r>
          </w:p>
        </w:tc>
        <w:tc>
          <w:tcPr>
            <w:tcW w:w="694" w:type="pct"/>
            <w:gridSpan w:val="3"/>
            <w:shd w:val="clear" w:color="auto" w:fill="FFFF99"/>
          </w:tcPr>
          <w:p w14:paraId="2BD13B83" w14:textId="77777777" w:rsidR="008A330C" w:rsidRPr="002E3F3A" w:rsidRDefault="008A330C" w:rsidP="00073BA1">
            <w:pPr>
              <w:jc w:val="center"/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</w:pPr>
            <w:r w:rsidRPr="002E3F3A"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Completions Year 1</w:t>
            </w:r>
          </w:p>
        </w:tc>
        <w:tc>
          <w:tcPr>
            <w:tcW w:w="685" w:type="pct"/>
            <w:gridSpan w:val="2"/>
            <w:shd w:val="clear" w:color="auto" w:fill="FFFF99"/>
          </w:tcPr>
          <w:p w14:paraId="14E4D8D3" w14:textId="77777777" w:rsidR="008A330C" w:rsidRPr="002E3F3A" w:rsidRDefault="008A330C" w:rsidP="00073BA1">
            <w:pPr>
              <w:jc w:val="center"/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</w:pPr>
            <w:r w:rsidRPr="002E3F3A"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Completions Year 2</w:t>
            </w:r>
          </w:p>
        </w:tc>
        <w:tc>
          <w:tcPr>
            <w:tcW w:w="683" w:type="pct"/>
            <w:gridSpan w:val="7"/>
            <w:shd w:val="clear" w:color="auto" w:fill="FFFF99"/>
          </w:tcPr>
          <w:p w14:paraId="2A5ECE07" w14:textId="77777777" w:rsidR="008A330C" w:rsidRPr="002E3F3A" w:rsidRDefault="008A330C" w:rsidP="00073BA1">
            <w:pPr>
              <w:jc w:val="center"/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</w:pPr>
            <w:r w:rsidRPr="002E3F3A"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Completions Year 3</w:t>
            </w:r>
          </w:p>
        </w:tc>
        <w:tc>
          <w:tcPr>
            <w:tcW w:w="683" w:type="pct"/>
            <w:gridSpan w:val="4"/>
            <w:shd w:val="clear" w:color="auto" w:fill="FFFF99"/>
          </w:tcPr>
          <w:p w14:paraId="12129EF0" w14:textId="77777777" w:rsidR="008A330C" w:rsidRPr="002E3F3A" w:rsidRDefault="008A330C" w:rsidP="00073BA1">
            <w:pPr>
              <w:jc w:val="center"/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</w:pPr>
            <w:r w:rsidRPr="002E3F3A"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Completions Year 4</w:t>
            </w:r>
          </w:p>
        </w:tc>
        <w:tc>
          <w:tcPr>
            <w:tcW w:w="685" w:type="pct"/>
            <w:gridSpan w:val="5"/>
            <w:shd w:val="clear" w:color="auto" w:fill="FFFF99"/>
          </w:tcPr>
          <w:p w14:paraId="6F682019" w14:textId="77777777" w:rsidR="008A330C" w:rsidRPr="002E3F3A" w:rsidRDefault="008A330C" w:rsidP="00073BA1">
            <w:pPr>
              <w:jc w:val="center"/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</w:pPr>
            <w:r w:rsidRPr="002E3F3A"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Completions Year 5</w:t>
            </w:r>
          </w:p>
        </w:tc>
        <w:tc>
          <w:tcPr>
            <w:tcW w:w="842" w:type="pct"/>
            <w:gridSpan w:val="2"/>
            <w:shd w:val="clear" w:color="auto" w:fill="FFFF99"/>
          </w:tcPr>
          <w:p w14:paraId="08A440CB" w14:textId="77777777" w:rsidR="008A330C" w:rsidRPr="002E3F3A" w:rsidRDefault="008A330C" w:rsidP="00073BA1">
            <w:pPr>
              <w:jc w:val="center"/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</w:pPr>
            <w:r w:rsidRPr="002E3F3A"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Completions post 5 year period.</w:t>
            </w:r>
          </w:p>
        </w:tc>
      </w:tr>
      <w:tr w:rsidR="008A330C" w:rsidRPr="002E3F3A" w14:paraId="4C651DD4" w14:textId="77777777" w:rsidTr="00073BA1">
        <w:trPr>
          <w:trHeight w:val="270"/>
        </w:trPr>
        <w:tc>
          <w:tcPr>
            <w:tcW w:w="728" w:type="pct"/>
            <w:gridSpan w:val="2"/>
            <w:shd w:val="clear" w:color="auto" w:fill="FFFF99"/>
          </w:tcPr>
          <w:p w14:paraId="2BC0E8B1" w14:textId="610B6774" w:rsidR="008A330C" w:rsidRPr="002E3F3A" w:rsidRDefault="008A330C" w:rsidP="00073BA1">
            <w:pPr>
              <w:jc w:val="center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694" w:type="pct"/>
            <w:gridSpan w:val="3"/>
            <w:shd w:val="clear" w:color="auto" w:fill="FFFF99"/>
          </w:tcPr>
          <w:p w14:paraId="22AB9D81" w14:textId="0D8CAE53" w:rsidR="008A330C" w:rsidRPr="002E3F3A" w:rsidRDefault="008A330C" w:rsidP="00073BA1">
            <w:pPr>
              <w:jc w:val="center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685" w:type="pct"/>
            <w:gridSpan w:val="2"/>
            <w:shd w:val="clear" w:color="auto" w:fill="FFFF99"/>
          </w:tcPr>
          <w:p w14:paraId="2CC6111E" w14:textId="6908702E" w:rsidR="008A330C" w:rsidRPr="002E3F3A" w:rsidRDefault="008A330C" w:rsidP="00073BA1">
            <w:pPr>
              <w:jc w:val="center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683" w:type="pct"/>
            <w:gridSpan w:val="7"/>
            <w:shd w:val="clear" w:color="auto" w:fill="FFFF99"/>
          </w:tcPr>
          <w:p w14:paraId="458B68AA" w14:textId="03C4803D" w:rsidR="008A330C" w:rsidRPr="002E3F3A" w:rsidRDefault="008A330C" w:rsidP="00073BA1">
            <w:pPr>
              <w:jc w:val="center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683" w:type="pct"/>
            <w:gridSpan w:val="4"/>
            <w:shd w:val="clear" w:color="auto" w:fill="FFFF99"/>
          </w:tcPr>
          <w:p w14:paraId="103B2784" w14:textId="24784A60" w:rsidR="008A330C" w:rsidRPr="002E3F3A" w:rsidRDefault="008A330C" w:rsidP="00073BA1">
            <w:pPr>
              <w:jc w:val="center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685" w:type="pct"/>
            <w:gridSpan w:val="5"/>
            <w:shd w:val="clear" w:color="auto" w:fill="FFFF99"/>
          </w:tcPr>
          <w:p w14:paraId="486799B1" w14:textId="35CA10C7" w:rsidR="008A330C" w:rsidRPr="002E3F3A" w:rsidRDefault="008A330C" w:rsidP="00073BA1">
            <w:pPr>
              <w:jc w:val="center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842" w:type="pct"/>
            <w:gridSpan w:val="2"/>
            <w:shd w:val="clear" w:color="auto" w:fill="FFFF99"/>
          </w:tcPr>
          <w:p w14:paraId="497FF19E" w14:textId="23F27C35" w:rsidR="008A330C" w:rsidRPr="002E3F3A" w:rsidRDefault="008A330C" w:rsidP="00073BA1">
            <w:pPr>
              <w:jc w:val="center"/>
              <w:rPr>
                <w:rFonts w:ascii="Calibri" w:eastAsia="Calibri" w:hAnsi="Calibri"/>
                <w:color w:val="000000"/>
              </w:rPr>
            </w:pPr>
          </w:p>
        </w:tc>
      </w:tr>
      <w:tr w:rsidR="008A330C" w:rsidRPr="002E3F3A" w14:paraId="4363F194" w14:textId="77777777" w:rsidTr="00073BA1">
        <w:trPr>
          <w:trHeight w:val="270"/>
        </w:trPr>
        <w:tc>
          <w:tcPr>
            <w:tcW w:w="2499" w:type="pct"/>
            <w:gridSpan w:val="12"/>
            <w:shd w:val="clear" w:color="auto" w:fill="FFFF99"/>
          </w:tcPr>
          <w:p w14:paraId="5E362947" w14:textId="77777777" w:rsidR="008A330C" w:rsidRPr="002E3F3A" w:rsidRDefault="008A330C" w:rsidP="00073BA1">
            <w:pPr>
              <w:rPr>
                <w:rFonts w:ascii="Calibri" w:eastAsia="Calibri" w:hAnsi="Calibri"/>
                <w:b/>
                <w:color w:val="000000"/>
              </w:rPr>
            </w:pPr>
            <w:r w:rsidRPr="002E3F3A">
              <w:rPr>
                <w:rFonts w:ascii="Calibri" w:eastAsia="Calibri" w:hAnsi="Calibri"/>
                <w:b/>
                <w:color w:val="000000"/>
              </w:rPr>
              <w:t>STAGE 1: Site proforma returned?</w:t>
            </w:r>
          </w:p>
          <w:p w14:paraId="5EDA6BC6" w14:textId="09C4E17E" w:rsidR="008A330C" w:rsidRPr="002E3F3A" w:rsidRDefault="008A330C" w:rsidP="00073BA1">
            <w:pPr>
              <w:rPr>
                <w:rFonts w:ascii="Calibri" w:eastAsia="Calibri" w:hAnsi="Calibri"/>
                <w:b/>
                <w:color w:val="000000"/>
              </w:rPr>
            </w:pPr>
          </w:p>
        </w:tc>
        <w:tc>
          <w:tcPr>
            <w:tcW w:w="2501" w:type="pct"/>
            <w:gridSpan w:val="13"/>
            <w:shd w:val="clear" w:color="auto" w:fill="FFFF99"/>
          </w:tcPr>
          <w:p w14:paraId="7C6562BE" w14:textId="77777777" w:rsidR="008A330C" w:rsidRPr="002E3F3A" w:rsidRDefault="008A330C" w:rsidP="00073BA1">
            <w:pPr>
              <w:rPr>
                <w:rFonts w:ascii="Calibri" w:eastAsia="Calibri" w:hAnsi="Calibri"/>
                <w:color w:val="000000"/>
              </w:rPr>
            </w:pPr>
            <w:r w:rsidRPr="002E3F3A">
              <w:rPr>
                <w:rFonts w:ascii="Calibri" w:eastAsia="Calibri" w:hAnsi="Calibri"/>
                <w:b/>
                <w:color w:val="000000"/>
              </w:rPr>
              <w:t>STAGE 1: Did SCC agree with Delivery Proforma?:</w:t>
            </w:r>
            <w:r w:rsidRPr="002E3F3A">
              <w:rPr>
                <w:rFonts w:ascii="Calibri" w:eastAsia="Calibri" w:hAnsi="Calibri"/>
                <w:color w:val="000000"/>
              </w:rPr>
              <w:t xml:space="preserve"> </w:t>
            </w:r>
          </w:p>
          <w:p w14:paraId="588A0EBB" w14:textId="37D88DCE" w:rsidR="008A330C" w:rsidRPr="002E3F3A" w:rsidRDefault="008A330C" w:rsidP="00073BA1">
            <w:pPr>
              <w:rPr>
                <w:rFonts w:ascii="Calibri" w:eastAsia="Calibri" w:hAnsi="Calibri"/>
                <w:color w:val="000000"/>
              </w:rPr>
            </w:pPr>
          </w:p>
        </w:tc>
      </w:tr>
      <w:tr w:rsidR="008A330C" w:rsidRPr="002E3F3A" w14:paraId="60A42D30" w14:textId="77777777" w:rsidTr="00073BA1">
        <w:trPr>
          <w:trHeight w:val="270"/>
        </w:trPr>
        <w:tc>
          <w:tcPr>
            <w:tcW w:w="5000" w:type="pct"/>
            <w:gridSpan w:val="25"/>
            <w:shd w:val="clear" w:color="auto" w:fill="FFFF99"/>
          </w:tcPr>
          <w:p w14:paraId="6C3785D7" w14:textId="77777777" w:rsidR="008A330C" w:rsidRPr="002E3F3A" w:rsidRDefault="008A330C" w:rsidP="00073BA1">
            <w:pPr>
              <w:rPr>
                <w:rFonts w:ascii="Calibri" w:eastAsia="Calibri" w:hAnsi="Calibri"/>
                <w:b/>
                <w:color w:val="000000"/>
              </w:rPr>
            </w:pPr>
            <w:r w:rsidRPr="002E3F3A">
              <w:rPr>
                <w:rFonts w:ascii="Calibri" w:eastAsia="Calibri" w:hAnsi="Calibri"/>
                <w:b/>
                <w:color w:val="000000"/>
              </w:rPr>
              <w:t>STAGE 1: Developer feedback to initial site forecast consultation</w:t>
            </w:r>
          </w:p>
          <w:p w14:paraId="29168976" w14:textId="77DEC280" w:rsidR="008A330C" w:rsidRPr="002E3F3A" w:rsidRDefault="008A330C" w:rsidP="00073BA1">
            <w:pPr>
              <w:rPr>
                <w:rFonts w:ascii="Calibri" w:eastAsia="Calibri" w:hAnsi="Calibri"/>
                <w:color w:val="000000"/>
              </w:rPr>
            </w:pPr>
          </w:p>
        </w:tc>
      </w:tr>
      <w:tr w:rsidR="008A330C" w:rsidRPr="002E3F3A" w14:paraId="06E73023" w14:textId="77777777" w:rsidTr="00073BA1">
        <w:trPr>
          <w:trHeight w:val="270"/>
        </w:trPr>
        <w:tc>
          <w:tcPr>
            <w:tcW w:w="5000" w:type="pct"/>
            <w:gridSpan w:val="25"/>
            <w:shd w:val="clear" w:color="auto" w:fill="FFFF99"/>
          </w:tcPr>
          <w:p w14:paraId="1566628E" w14:textId="77777777" w:rsidR="008A330C" w:rsidRPr="002E3F3A" w:rsidRDefault="008A330C" w:rsidP="00073BA1">
            <w:pPr>
              <w:rPr>
                <w:rFonts w:ascii="Calibri" w:eastAsia="Calibri" w:hAnsi="Calibri"/>
                <w:b/>
                <w:color w:val="000000"/>
              </w:rPr>
            </w:pPr>
            <w:r w:rsidRPr="002E3F3A">
              <w:rPr>
                <w:rFonts w:ascii="Calibri" w:eastAsia="Calibri" w:hAnsi="Calibri"/>
                <w:b/>
                <w:color w:val="000000"/>
              </w:rPr>
              <w:lastRenderedPageBreak/>
              <w:t xml:space="preserve">STAGE 1: Developer Outcome </w:t>
            </w:r>
          </w:p>
          <w:p w14:paraId="13DFAC71" w14:textId="4F332351" w:rsidR="008A330C" w:rsidRPr="002E3F3A" w:rsidRDefault="008A330C" w:rsidP="00073BA1">
            <w:pPr>
              <w:rPr>
                <w:rFonts w:ascii="Calibri" w:eastAsia="Calibri" w:hAnsi="Calibri"/>
                <w:color w:val="000000"/>
              </w:rPr>
            </w:pPr>
          </w:p>
        </w:tc>
      </w:tr>
      <w:tr w:rsidR="008A330C" w:rsidRPr="002E3F3A" w14:paraId="0CDCEBE4" w14:textId="77777777" w:rsidTr="00073BA1">
        <w:trPr>
          <w:trHeight w:val="270"/>
        </w:trPr>
        <w:tc>
          <w:tcPr>
            <w:tcW w:w="5000" w:type="pct"/>
            <w:gridSpan w:val="25"/>
            <w:shd w:val="clear" w:color="auto" w:fill="FFFF99"/>
          </w:tcPr>
          <w:p w14:paraId="6E2E7452" w14:textId="77777777" w:rsidR="008A330C" w:rsidRPr="002E3F3A" w:rsidRDefault="008A330C" w:rsidP="00073BA1">
            <w:pPr>
              <w:rPr>
                <w:rFonts w:ascii="Calibri" w:eastAsia="Calibri" w:hAnsi="Calibri"/>
                <w:b/>
                <w:color w:val="000000"/>
              </w:rPr>
            </w:pPr>
            <w:r w:rsidRPr="002E3F3A">
              <w:rPr>
                <w:rFonts w:ascii="Calibri" w:eastAsia="Calibri" w:hAnsi="Calibri"/>
                <w:b/>
                <w:color w:val="000000"/>
              </w:rPr>
              <w:t>STAGE 1: Steps taken to resolve any issues arising at STAGE 1 consultation:</w:t>
            </w:r>
          </w:p>
          <w:p w14:paraId="0731642E" w14:textId="2A490AE1" w:rsidR="008A330C" w:rsidRPr="002E3F3A" w:rsidRDefault="008A330C" w:rsidP="00073BA1">
            <w:pPr>
              <w:rPr>
                <w:rFonts w:ascii="Calibri" w:eastAsia="Calibri" w:hAnsi="Calibri"/>
                <w:color w:val="000000"/>
              </w:rPr>
            </w:pPr>
          </w:p>
        </w:tc>
      </w:tr>
      <w:tr w:rsidR="008A330C" w:rsidRPr="002E3F3A" w14:paraId="785FC6FF" w14:textId="77777777" w:rsidTr="00073BA1">
        <w:trPr>
          <w:trHeight w:val="270"/>
        </w:trPr>
        <w:tc>
          <w:tcPr>
            <w:tcW w:w="5000" w:type="pct"/>
            <w:gridSpan w:val="25"/>
            <w:shd w:val="clear" w:color="auto" w:fill="FFFF99"/>
          </w:tcPr>
          <w:p w14:paraId="12523FA1" w14:textId="77777777" w:rsidR="008A330C" w:rsidRPr="002E3F3A" w:rsidRDefault="008A330C" w:rsidP="00073BA1">
            <w:pPr>
              <w:rPr>
                <w:rFonts w:ascii="Calibri" w:eastAsia="Calibri" w:hAnsi="Calibri"/>
                <w:b/>
                <w:color w:val="000000"/>
              </w:rPr>
            </w:pPr>
            <w:r w:rsidRPr="002E3F3A">
              <w:rPr>
                <w:rFonts w:ascii="Calibri" w:eastAsia="Calibri" w:hAnsi="Calibri"/>
                <w:b/>
                <w:color w:val="000000"/>
              </w:rPr>
              <w:t xml:space="preserve">STAGE 1: Final forecast at end of STAGE 1 consultation process which will form the basis for consultation in the draft APS and five year housing land supply. </w:t>
            </w:r>
          </w:p>
        </w:tc>
      </w:tr>
      <w:tr w:rsidR="008A330C" w:rsidRPr="002E3F3A" w14:paraId="472456A6" w14:textId="77777777" w:rsidTr="00073BA1">
        <w:trPr>
          <w:trHeight w:val="904"/>
        </w:trPr>
        <w:tc>
          <w:tcPr>
            <w:tcW w:w="713" w:type="pct"/>
            <w:shd w:val="clear" w:color="auto" w:fill="FFFF99"/>
          </w:tcPr>
          <w:p w14:paraId="0D6217BB" w14:textId="77777777" w:rsidR="008A330C" w:rsidRPr="002E3F3A" w:rsidRDefault="008A330C" w:rsidP="00073BA1">
            <w:pPr>
              <w:jc w:val="center"/>
              <w:rPr>
                <w:rFonts w:ascii="Calibri" w:eastAsia="Calibri" w:hAnsi="Calibri"/>
                <w:b/>
                <w:color w:val="000000"/>
              </w:rPr>
            </w:pPr>
            <w:r w:rsidRPr="002E3F3A"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Completions prior to 1/4/2021</w:t>
            </w:r>
          </w:p>
        </w:tc>
        <w:tc>
          <w:tcPr>
            <w:tcW w:w="709" w:type="pct"/>
            <w:gridSpan w:val="4"/>
            <w:shd w:val="clear" w:color="auto" w:fill="FFFF99"/>
          </w:tcPr>
          <w:p w14:paraId="0735146A" w14:textId="77777777" w:rsidR="008A330C" w:rsidRPr="002E3F3A" w:rsidRDefault="008A330C" w:rsidP="00073BA1">
            <w:pPr>
              <w:jc w:val="center"/>
              <w:rPr>
                <w:rFonts w:ascii="Calibri" w:eastAsia="Calibri" w:hAnsi="Calibri"/>
                <w:b/>
                <w:color w:val="000000"/>
              </w:rPr>
            </w:pPr>
            <w:r w:rsidRPr="002E3F3A"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Completions Year 1</w:t>
            </w:r>
          </w:p>
        </w:tc>
        <w:tc>
          <w:tcPr>
            <w:tcW w:w="715" w:type="pct"/>
            <w:gridSpan w:val="3"/>
            <w:shd w:val="clear" w:color="auto" w:fill="FFFF99"/>
          </w:tcPr>
          <w:p w14:paraId="1A5CD1D2" w14:textId="77777777" w:rsidR="008A330C" w:rsidRPr="002E3F3A" w:rsidRDefault="008A330C" w:rsidP="00073BA1">
            <w:pPr>
              <w:jc w:val="center"/>
              <w:rPr>
                <w:rFonts w:ascii="Calibri" w:eastAsia="Calibri" w:hAnsi="Calibri"/>
                <w:b/>
                <w:color w:val="000000"/>
              </w:rPr>
            </w:pPr>
            <w:r w:rsidRPr="002E3F3A"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Completions Year 2</w:t>
            </w:r>
          </w:p>
        </w:tc>
        <w:tc>
          <w:tcPr>
            <w:tcW w:w="714" w:type="pct"/>
            <w:gridSpan w:val="7"/>
            <w:shd w:val="clear" w:color="auto" w:fill="FFFF99"/>
          </w:tcPr>
          <w:p w14:paraId="75EA1850" w14:textId="77777777" w:rsidR="008A330C" w:rsidRPr="002E3F3A" w:rsidRDefault="008A330C" w:rsidP="00073BA1">
            <w:pPr>
              <w:jc w:val="center"/>
              <w:rPr>
                <w:rFonts w:ascii="Calibri" w:eastAsia="Calibri" w:hAnsi="Calibri"/>
                <w:b/>
                <w:color w:val="000000"/>
              </w:rPr>
            </w:pPr>
            <w:r w:rsidRPr="002E3F3A"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Completions Year 3</w:t>
            </w:r>
          </w:p>
        </w:tc>
        <w:tc>
          <w:tcPr>
            <w:tcW w:w="714" w:type="pct"/>
            <w:gridSpan w:val="4"/>
            <w:shd w:val="clear" w:color="auto" w:fill="FFFF99"/>
          </w:tcPr>
          <w:p w14:paraId="30B3A9A7" w14:textId="77777777" w:rsidR="008A330C" w:rsidRPr="002E3F3A" w:rsidRDefault="008A330C" w:rsidP="00073BA1">
            <w:pPr>
              <w:jc w:val="center"/>
              <w:rPr>
                <w:rFonts w:ascii="Calibri" w:eastAsia="Calibri" w:hAnsi="Calibri"/>
                <w:b/>
                <w:color w:val="000000"/>
              </w:rPr>
            </w:pPr>
            <w:r w:rsidRPr="002E3F3A"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Completions Year 4</w:t>
            </w:r>
          </w:p>
        </w:tc>
        <w:tc>
          <w:tcPr>
            <w:tcW w:w="719" w:type="pct"/>
            <w:gridSpan w:val="5"/>
            <w:shd w:val="clear" w:color="auto" w:fill="FFFF99"/>
          </w:tcPr>
          <w:p w14:paraId="7780376B" w14:textId="77777777" w:rsidR="008A330C" w:rsidRPr="002E3F3A" w:rsidRDefault="008A330C" w:rsidP="00073BA1">
            <w:pPr>
              <w:jc w:val="center"/>
              <w:rPr>
                <w:rFonts w:ascii="Calibri" w:eastAsia="Calibri" w:hAnsi="Calibri"/>
                <w:b/>
                <w:color w:val="000000"/>
              </w:rPr>
            </w:pPr>
            <w:r w:rsidRPr="002E3F3A"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Completions Year 5</w:t>
            </w:r>
          </w:p>
        </w:tc>
        <w:tc>
          <w:tcPr>
            <w:tcW w:w="716" w:type="pct"/>
            <w:shd w:val="clear" w:color="auto" w:fill="FFFF99"/>
          </w:tcPr>
          <w:p w14:paraId="0CDAF637" w14:textId="77777777" w:rsidR="008A330C" w:rsidRPr="002E3F3A" w:rsidRDefault="008A330C" w:rsidP="00073BA1">
            <w:pPr>
              <w:jc w:val="center"/>
              <w:rPr>
                <w:rFonts w:ascii="Calibri" w:eastAsia="Calibri" w:hAnsi="Calibri"/>
                <w:b/>
                <w:color w:val="000000"/>
              </w:rPr>
            </w:pPr>
            <w:r w:rsidRPr="002E3F3A"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Completions post 5 year period.</w:t>
            </w:r>
          </w:p>
        </w:tc>
      </w:tr>
      <w:tr w:rsidR="008A330C" w:rsidRPr="002E3F3A" w14:paraId="18FB7562" w14:textId="77777777" w:rsidTr="00073BA1">
        <w:trPr>
          <w:trHeight w:val="904"/>
        </w:trPr>
        <w:tc>
          <w:tcPr>
            <w:tcW w:w="713" w:type="pct"/>
            <w:shd w:val="clear" w:color="auto" w:fill="FFFF99"/>
          </w:tcPr>
          <w:p w14:paraId="581D00C2" w14:textId="0DB18712" w:rsidR="008A330C" w:rsidRPr="002E3F3A" w:rsidRDefault="008A330C" w:rsidP="00073BA1">
            <w:pPr>
              <w:jc w:val="center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709" w:type="pct"/>
            <w:gridSpan w:val="4"/>
            <w:shd w:val="clear" w:color="auto" w:fill="FFFF99"/>
          </w:tcPr>
          <w:p w14:paraId="6BB3063D" w14:textId="6E97761B" w:rsidR="008A330C" w:rsidRPr="002E3F3A" w:rsidRDefault="008A330C" w:rsidP="00073BA1">
            <w:pPr>
              <w:jc w:val="center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715" w:type="pct"/>
            <w:gridSpan w:val="3"/>
            <w:shd w:val="clear" w:color="auto" w:fill="FFFF99"/>
          </w:tcPr>
          <w:p w14:paraId="4E03445A" w14:textId="439AEF55" w:rsidR="008A330C" w:rsidRPr="002E3F3A" w:rsidRDefault="008A330C" w:rsidP="00073BA1">
            <w:pPr>
              <w:jc w:val="center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714" w:type="pct"/>
            <w:gridSpan w:val="7"/>
            <w:shd w:val="clear" w:color="auto" w:fill="FFFF99"/>
          </w:tcPr>
          <w:p w14:paraId="6E6203A3" w14:textId="29DC5DBB" w:rsidR="008A330C" w:rsidRPr="002E3F3A" w:rsidRDefault="008A330C" w:rsidP="00073BA1">
            <w:pPr>
              <w:tabs>
                <w:tab w:val="left" w:pos="435"/>
                <w:tab w:val="center" w:pos="535"/>
              </w:tabs>
              <w:jc w:val="center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714" w:type="pct"/>
            <w:gridSpan w:val="4"/>
            <w:shd w:val="clear" w:color="auto" w:fill="FFFF99"/>
          </w:tcPr>
          <w:p w14:paraId="41328757" w14:textId="06049E36" w:rsidR="008A330C" w:rsidRPr="002E3F3A" w:rsidRDefault="008A330C" w:rsidP="00073BA1">
            <w:pPr>
              <w:jc w:val="center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719" w:type="pct"/>
            <w:gridSpan w:val="5"/>
            <w:shd w:val="clear" w:color="auto" w:fill="FFFF99"/>
          </w:tcPr>
          <w:p w14:paraId="4A7EE9A6" w14:textId="7A3637D5" w:rsidR="008A330C" w:rsidRPr="002E3F3A" w:rsidRDefault="008A330C" w:rsidP="00073BA1">
            <w:pPr>
              <w:jc w:val="center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716" w:type="pct"/>
            <w:shd w:val="clear" w:color="auto" w:fill="FFFF99"/>
          </w:tcPr>
          <w:p w14:paraId="01D6655E" w14:textId="0D08EBC1" w:rsidR="008A330C" w:rsidRPr="002E3F3A" w:rsidRDefault="008A330C" w:rsidP="00073BA1">
            <w:pPr>
              <w:jc w:val="center"/>
              <w:rPr>
                <w:rFonts w:ascii="Calibri" w:eastAsia="Calibri" w:hAnsi="Calibri"/>
                <w:color w:val="000000"/>
              </w:rPr>
            </w:pPr>
          </w:p>
        </w:tc>
      </w:tr>
      <w:tr w:rsidR="008A330C" w:rsidRPr="002E3F3A" w14:paraId="79582AD4" w14:textId="77777777" w:rsidTr="00073BA1">
        <w:tc>
          <w:tcPr>
            <w:tcW w:w="5000" w:type="pct"/>
            <w:gridSpan w:val="25"/>
            <w:shd w:val="clear" w:color="auto" w:fill="FFFF99"/>
          </w:tcPr>
          <w:p w14:paraId="01D2E6DB" w14:textId="77777777" w:rsidR="008A330C" w:rsidRPr="002E3F3A" w:rsidRDefault="008A330C" w:rsidP="00073BA1">
            <w:pPr>
              <w:rPr>
                <w:rFonts w:ascii="Calibri" w:eastAsia="Calibri" w:hAnsi="Calibri"/>
                <w:b/>
                <w:color w:val="000000"/>
              </w:rPr>
            </w:pPr>
            <w:r w:rsidRPr="002E3F3A">
              <w:rPr>
                <w:rFonts w:ascii="Calibri" w:eastAsia="Calibri" w:hAnsi="Calibri"/>
                <w:b/>
                <w:color w:val="000000"/>
              </w:rPr>
              <w:t>Developers history of delivery in Sunderland and/or progress with site to date:</w:t>
            </w:r>
          </w:p>
          <w:p w14:paraId="12EF1729" w14:textId="78CA8DDE" w:rsidR="008A330C" w:rsidRPr="002E3F3A" w:rsidRDefault="008A330C" w:rsidP="00073BA1">
            <w:pPr>
              <w:rPr>
                <w:rFonts w:ascii="Calibri" w:eastAsia="Calibri" w:hAnsi="Calibri"/>
                <w:b/>
                <w:color w:val="000000"/>
              </w:rPr>
            </w:pPr>
          </w:p>
        </w:tc>
      </w:tr>
      <w:tr w:rsidR="008A330C" w:rsidRPr="002E3F3A" w14:paraId="208C2855" w14:textId="77777777" w:rsidTr="00073BA1">
        <w:tc>
          <w:tcPr>
            <w:tcW w:w="5000" w:type="pct"/>
            <w:gridSpan w:val="25"/>
            <w:shd w:val="clear" w:color="auto" w:fill="FFFF99"/>
          </w:tcPr>
          <w:p w14:paraId="466FFAEE" w14:textId="77777777" w:rsidR="008A330C" w:rsidRPr="002E3F3A" w:rsidRDefault="008A330C" w:rsidP="00073BA1">
            <w:pPr>
              <w:rPr>
                <w:rFonts w:ascii="Calibri" w:eastAsia="Calibri" w:hAnsi="Calibri"/>
                <w:color w:val="000000"/>
              </w:rPr>
            </w:pPr>
            <w:r w:rsidRPr="002E3F3A">
              <w:rPr>
                <w:rFonts w:ascii="Calibri" w:eastAsia="Calibri" w:hAnsi="Calibri"/>
                <w:b/>
                <w:color w:val="000000"/>
              </w:rPr>
              <w:t xml:space="preserve">STAGE 1: Conclusion                                                                             </w:t>
            </w:r>
          </w:p>
          <w:p w14:paraId="2ECD99A5" w14:textId="77777777" w:rsidR="008A330C" w:rsidRPr="002E3F3A" w:rsidRDefault="008A330C" w:rsidP="008A330C">
            <w:pPr>
              <w:rPr>
                <w:rFonts w:ascii="MS Gothic" w:eastAsia="MS Gothic" w:hAnsi="MS Gothic"/>
                <w:color w:val="000000"/>
              </w:rPr>
            </w:pPr>
          </w:p>
        </w:tc>
      </w:tr>
      <w:tr w:rsidR="008A330C" w:rsidRPr="002E3F3A" w14:paraId="61D4664A" w14:textId="77777777" w:rsidTr="00073BA1">
        <w:tc>
          <w:tcPr>
            <w:tcW w:w="5000" w:type="pct"/>
            <w:gridSpan w:val="25"/>
            <w:shd w:val="clear" w:color="auto" w:fill="99CCFF"/>
          </w:tcPr>
          <w:p w14:paraId="3BF4131B" w14:textId="77777777" w:rsidR="008A330C" w:rsidRPr="00537C93" w:rsidRDefault="008A330C" w:rsidP="00073BA1">
            <w:pPr>
              <w:rPr>
                <w:b/>
                <w:color w:val="auto"/>
              </w:rPr>
            </w:pPr>
            <w:r w:rsidRPr="00537C93">
              <w:rPr>
                <w:b/>
                <w:color w:val="auto"/>
              </w:rPr>
              <w:t>STAGE 2: Consultation Feedback</w:t>
            </w:r>
          </w:p>
          <w:p w14:paraId="1D8DBE90" w14:textId="2C028C3B" w:rsidR="008A330C" w:rsidRPr="002E3F3A" w:rsidRDefault="008A330C" w:rsidP="00073BA1">
            <w:pPr>
              <w:rPr>
                <w:rFonts w:ascii="Calibri" w:eastAsia="Calibri" w:hAnsi="Calibri"/>
                <w:b/>
                <w:color w:val="000000"/>
              </w:rPr>
            </w:pPr>
          </w:p>
        </w:tc>
      </w:tr>
      <w:tr w:rsidR="008A330C" w:rsidRPr="002E3F3A" w14:paraId="681102D9" w14:textId="77777777" w:rsidTr="00073BA1">
        <w:tc>
          <w:tcPr>
            <w:tcW w:w="5000" w:type="pct"/>
            <w:gridSpan w:val="25"/>
            <w:shd w:val="clear" w:color="auto" w:fill="99CCFF"/>
          </w:tcPr>
          <w:p w14:paraId="2C6505C4" w14:textId="77777777" w:rsidR="008A330C" w:rsidRDefault="008A330C" w:rsidP="00073BA1">
            <w:pPr>
              <w:rPr>
                <w:b/>
                <w:color w:val="auto"/>
              </w:rPr>
            </w:pPr>
            <w:r w:rsidRPr="00D52CD0">
              <w:rPr>
                <w:b/>
                <w:color w:val="auto"/>
              </w:rPr>
              <w:t>STAGE 2: Council Response</w:t>
            </w:r>
          </w:p>
          <w:p w14:paraId="3A9B04B9" w14:textId="3E631AD5" w:rsidR="008A330C" w:rsidRPr="001602FA" w:rsidRDefault="008A330C" w:rsidP="00073BA1">
            <w:pPr>
              <w:rPr>
                <w:bCs/>
                <w:color w:val="auto"/>
              </w:rPr>
            </w:pPr>
          </w:p>
        </w:tc>
      </w:tr>
      <w:tr w:rsidR="008A330C" w:rsidRPr="002E3F3A" w14:paraId="5236338E" w14:textId="77777777" w:rsidTr="00073BA1">
        <w:tc>
          <w:tcPr>
            <w:tcW w:w="5000" w:type="pct"/>
            <w:gridSpan w:val="25"/>
            <w:shd w:val="clear" w:color="auto" w:fill="D9D9D9" w:themeFill="background1" w:themeFillShade="D9"/>
          </w:tcPr>
          <w:p w14:paraId="6FA73045" w14:textId="77777777" w:rsidR="008A330C" w:rsidRDefault="008A330C" w:rsidP="00073BA1">
            <w:pPr>
              <w:rPr>
                <w:b/>
                <w:color w:val="auto"/>
              </w:rPr>
            </w:pPr>
            <w:r w:rsidRPr="00537C93">
              <w:rPr>
                <w:b/>
                <w:color w:val="auto"/>
              </w:rPr>
              <w:t>STAGE 3: Disputed site?</w:t>
            </w:r>
          </w:p>
          <w:p w14:paraId="7BF3C76A" w14:textId="02F03071" w:rsidR="008A330C" w:rsidRPr="001602FA" w:rsidRDefault="008A330C" w:rsidP="00073BA1">
            <w:pPr>
              <w:rPr>
                <w:bCs/>
                <w:color w:val="auto"/>
              </w:rPr>
            </w:pPr>
          </w:p>
        </w:tc>
      </w:tr>
      <w:tr w:rsidR="008A330C" w:rsidRPr="002E3F3A" w14:paraId="245EF21E" w14:textId="77777777" w:rsidTr="00073BA1">
        <w:tc>
          <w:tcPr>
            <w:tcW w:w="5000" w:type="pct"/>
            <w:gridSpan w:val="25"/>
            <w:shd w:val="clear" w:color="auto" w:fill="DBDBDB" w:themeFill="accent3" w:themeFillTint="66"/>
          </w:tcPr>
          <w:p w14:paraId="0464A6C8" w14:textId="77777777" w:rsidR="008A330C" w:rsidRPr="00537C93" w:rsidRDefault="008A330C" w:rsidP="00073BA1">
            <w:pPr>
              <w:rPr>
                <w:b/>
                <w:color w:val="auto"/>
              </w:rPr>
            </w:pPr>
            <w:r w:rsidRPr="00537C93">
              <w:rPr>
                <w:b/>
                <w:color w:val="auto"/>
              </w:rPr>
              <w:t>Final Forecast</w:t>
            </w:r>
          </w:p>
        </w:tc>
      </w:tr>
      <w:tr w:rsidR="008A330C" w:rsidRPr="002E3F3A" w14:paraId="55D0B783" w14:textId="77777777" w:rsidTr="00073BA1">
        <w:tc>
          <w:tcPr>
            <w:tcW w:w="713" w:type="pct"/>
            <w:shd w:val="clear" w:color="auto" w:fill="DBDBDB" w:themeFill="accent3" w:themeFillTint="66"/>
          </w:tcPr>
          <w:p w14:paraId="697B29DC" w14:textId="77777777" w:rsidR="008A330C" w:rsidRPr="00537C93" w:rsidRDefault="008A330C" w:rsidP="00073BA1">
            <w:pPr>
              <w:rPr>
                <w:b/>
                <w:color w:val="auto"/>
              </w:rPr>
            </w:pPr>
            <w:r w:rsidRPr="00346A4F">
              <w:rPr>
                <w:b/>
                <w:color w:val="auto"/>
                <w:sz w:val="18"/>
                <w:szCs w:val="18"/>
              </w:rPr>
              <w:t>Completions prior to 1/4/2021</w:t>
            </w:r>
          </w:p>
        </w:tc>
        <w:tc>
          <w:tcPr>
            <w:tcW w:w="714" w:type="pct"/>
            <w:gridSpan w:val="5"/>
            <w:shd w:val="clear" w:color="auto" w:fill="DBDBDB" w:themeFill="accent3" w:themeFillTint="66"/>
          </w:tcPr>
          <w:p w14:paraId="3501C945" w14:textId="77777777" w:rsidR="008A330C" w:rsidRPr="00537C93" w:rsidRDefault="008A330C" w:rsidP="00073BA1">
            <w:pPr>
              <w:rPr>
                <w:b/>
                <w:color w:val="auto"/>
              </w:rPr>
            </w:pPr>
            <w:r w:rsidRPr="00346A4F">
              <w:rPr>
                <w:b/>
                <w:color w:val="auto"/>
                <w:sz w:val="18"/>
                <w:szCs w:val="18"/>
              </w:rPr>
              <w:t>Completions Year 1</w:t>
            </w:r>
          </w:p>
        </w:tc>
        <w:tc>
          <w:tcPr>
            <w:tcW w:w="714" w:type="pct"/>
            <w:gridSpan w:val="3"/>
            <w:shd w:val="clear" w:color="auto" w:fill="DBDBDB" w:themeFill="accent3" w:themeFillTint="66"/>
          </w:tcPr>
          <w:p w14:paraId="20932892" w14:textId="77777777" w:rsidR="008A330C" w:rsidRPr="00537C93" w:rsidRDefault="008A330C" w:rsidP="00073BA1">
            <w:pPr>
              <w:rPr>
                <w:b/>
                <w:color w:val="auto"/>
              </w:rPr>
            </w:pPr>
            <w:r w:rsidRPr="00346A4F">
              <w:rPr>
                <w:b/>
                <w:color w:val="auto"/>
                <w:sz w:val="18"/>
                <w:szCs w:val="18"/>
              </w:rPr>
              <w:t>Completions Year 2</w:t>
            </w:r>
          </w:p>
        </w:tc>
        <w:tc>
          <w:tcPr>
            <w:tcW w:w="714" w:type="pct"/>
            <w:gridSpan w:val="7"/>
            <w:shd w:val="clear" w:color="auto" w:fill="DBDBDB" w:themeFill="accent3" w:themeFillTint="66"/>
          </w:tcPr>
          <w:p w14:paraId="48882DF9" w14:textId="77777777" w:rsidR="008A330C" w:rsidRPr="00537C93" w:rsidRDefault="008A330C" w:rsidP="00073BA1">
            <w:pPr>
              <w:rPr>
                <w:b/>
                <w:color w:val="auto"/>
              </w:rPr>
            </w:pPr>
            <w:r w:rsidRPr="00346A4F">
              <w:rPr>
                <w:b/>
                <w:color w:val="auto"/>
                <w:sz w:val="18"/>
                <w:szCs w:val="18"/>
              </w:rPr>
              <w:t>Completions Year 3</w:t>
            </w:r>
          </w:p>
        </w:tc>
        <w:tc>
          <w:tcPr>
            <w:tcW w:w="714" w:type="pct"/>
            <w:gridSpan w:val="4"/>
            <w:shd w:val="clear" w:color="auto" w:fill="DBDBDB" w:themeFill="accent3" w:themeFillTint="66"/>
          </w:tcPr>
          <w:p w14:paraId="2B58877E" w14:textId="77777777" w:rsidR="008A330C" w:rsidRPr="00537C93" w:rsidRDefault="008A330C" w:rsidP="00073BA1">
            <w:pPr>
              <w:rPr>
                <w:b/>
                <w:color w:val="auto"/>
              </w:rPr>
            </w:pPr>
            <w:r w:rsidRPr="00346A4F">
              <w:rPr>
                <w:b/>
                <w:color w:val="auto"/>
                <w:sz w:val="18"/>
                <w:szCs w:val="18"/>
              </w:rPr>
              <w:t>Completions Year 4</w:t>
            </w:r>
          </w:p>
        </w:tc>
        <w:tc>
          <w:tcPr>
            <w:tcW w:w="715" w:type="pct"/>
            <w:gridSpan w:val="4"/>
            <w:shd w:val="clear" w:color="auto" w:fill="DBDBDB" w:themeFill="accent3" w:themeFillTint="66"/>
          </w:tcPr>
          <w:p w14:paraId="7E52C509" w14:textId="77777777" w:rsidR="008A330C" w:rsidRPr="00537C93" w:rsidRDefault="008A330C" w:rsidP="00073BA1">
            <w:pPr>
              <w:rPr>
                <w:b/>
                <w:color w:val="auto"/>
              </w:rPr>
            </w:pPr>
            <w:r w:rsidRPr="00346A4F">
              <w:rPr>
                <w:b/>
                <w:color w:val="auto"/>
                <w:sz w:val="18"/>
                <w:szCs w:val="18"/>
              </w:rPr>
              <w:t>Completions Year 5</w:t>
            </w:r>
          </w:p>
        </w:tc>
        <w:tc>
          <w:tcPr>
            <w:tcW w:w="716" w:type="pct"/>
            <w:shd w:val="clear" w:color="auto" w:fill="DBDBDB" w:themeFill="accent3" w:themeFillTint="66"/>
          </w:tcPr>
          <w:p w14:paraId="485DE96C" w14:textId="77777777" w:rsidR="008A330C" w:rsidRPr="00537C93" w:rsidRDefault="008A330C" w:rsidP="00073BA1">
            <w:pPr>
              <w:rPr>
                <w:b/>
                <w:color w:val="auto"/>
              </w:rPr>
            </w:pPr>
            <w:r w:rsidRPr="00346A4F">
              <w:rPr>
                <w:b/>
                <w:color w:val="auto"/>
                <w:sz w:val="18"/>
                <w:szCs w:val="18"/>
              </w:rPr>
              <w:t>Completions post 5 year period.</w:t>
            </w:r>
          </w:p>
        </w:tc>
      </w:tr>
      <w:tr w:rsidR="008A330C" w:rsidRPr="002E3F3A" w14:paraId="487C60E6" w14:textId="77777777" w:rsidTr="00073BA1">
        <w:tc>
          <w:tcPr>
            <w:tcW w:w="713" w:type="pct"/>
            <w:shd w:val="clear" w:color="auto" w:fill="DBDBDB" w:themeFill="accent3" w:themeFillTint="66"/>
          </w:tcPr>
          <w:p w14:paraId="431D1047" w14:textId="4830B42E" w:rsidR="008A330C" w:rsidRPr="001602FA" w:rsidRDefault="008A330C" w:rsidP="00073BA1">
            <w:pPr>
              <w:rPr>
                <w:bCs/>
                <w:color w:val="auto"/>
              </w:rPr>
            </w:pPr>
          </w:p>
        </w:tc>
        <w:tc>
          <w:tcPr>
            <w:tcW w:w="714" w:type="pct"/>
            <w:gridSpan w:val="5"/>
            <w:shd w:val="clear" w:color="auto" w:fill="DBDBDB" w:themeFill="accent3" w:themeFillTint="66"/>
          </w:tcPr>
          <w:p w14:paraId="4D065F04" w14:textId="0F7D30B7" w:rsidR="008A330C" w:rsidRPr="001602FA" w:rsidRDefault="008A330C" w:rsidP="00073BA1">
            <w:pPr>
              <w:rPr>
                <w:bCs/>
                <w:color w:val="auto"/>
              </w:rPr>
            </w:pPr>
          </w:p>
        </w:tc>
        <w:tc>
          <w:tcPr>
            <w:tcW w:w="714" w:type="pct"/>
            <w:gridSpan w:val="3"/>
            <w:shd w:val="clear" w:color="auto" w:fill="DBDBDB" w:themeFill="accent3" w:themeFillTint="66"/>
          </w:tcPr>
          <w:p w14:paraId="0877F386" w14:textId="50C29474" w:rsidR="008A330C" w:rsidRPr="001602FA" w:rsidRDefault="008A330C" w:rsidP="00073BA1">
            <w:pPr>
              <w:rPr>
                <w:bCs/>
                <w:color w:val="auto"/>
              </w:rPr>
            </w:pPr>
          </w:p>
        </w:tc>
        <w:tc>
          <w:tcPr>
            <w:tcW w:w="714" w:type="pct"/>
            <w:gridSpan w:val="7"/>
            <w:shd w:val="clear" w:color="auto" w:fill="DBDBDB" w:themeFill="accent3" w:themeFillTint="66"/>
          </w:tcPr>
          <w:p w14:paraId="7CC611B3" w14:textId="53C5F3EA" w:rsidR="008A330C" w:rsidRPr="001602FA" w:rsidRDefault="008A330C" w:rsidP="00073BA1">
            <w:pPr>
              <w:rPr>
                <w:bCs/>
                <w:color w:val="auto"/>
              </w:rPr>
            </w:pPr>
          </w:p>
        </w:tc>
        <w:tc>
          <w:tcPr>
            <w:tcW w:w="714" w:type="pct"/>
            <w:gridSpan w:val="4"/>
            <w:shd w:val="clear" w:color="auto" w:fill="DBDBDB" w:themeFill="accent3" w:themeFillTint="66"/>
          </w:tcPr>
          <w:p w14:paraId="55A1FECE" w14:textId="6C2B46AD" w:rsidR="008A330C" w:rsidRPr="001602FA" w:rsidRDefault="008A330C" w:rsidP="00073BA1">
            <w:pPr>
              <w:rPr>
                <w:bCs/>
                <w:color w:val="auto"/>
              </w:rPr>
            </w:pPr>
          </w:p>
        </w:tc>
        <w:tc>
          <w:tcPr>
            <w:tcW w:w="715" w:type="pct"/>
            <w:gridSpan w:val="4"/>
            <w:shd w:val="clear" w:color="auto" w:fill="DBDBDB" w:themeFill="accent3" w:themeFillTint="66"/>
          </w:tcPr>
          <w:p w14:paraId="42B90B90" w14:textId="53433F8D" w:rsidR="008A330C" w:rsidRPr="001602FA" w:rsidRDefault="008A330C" w:rsidP="00073BA1">
            <w:pPr>
              <w:rPr>
                <w:bCs/>
                <w:color w:val="auto"/>
              </w:rPr>
            </w:pPr>
          </w:p>
        </w:tc>
        <w:tc>
          <w:tcPr>
            <w:tcW w:w="716" w:type="pct"/>
            <w:shd w:val="clear" w:color="auto" w:fill="DBDBDB" w:themeFill="accent3" w:themeFillTint="66"/>
          </w:tcPr>
          <w:p w14:paraId="4FFD6E46" w14:textId="55E9E2DB" w:rsidR="008A330C" w:rsidRPr="001602FA" w:rsidRDefault="008A330C" w:rsidP="00073BA1">
            <w:pPr>
              <w:rPr>
                <w:bCs/>
                <w:color w:val="auto"/>
              </w:rPr>
            </w:pPr>
          </w:p>
        </w:tc>
      </w:tr>
      <w:tr w:rsidR="008A330C" w:rsidRPr="002E3F3A" w14:paraId="5CA291B5" w14:textId="77777777" w:rsidTr="00073BA1">
        <w:tc>
          <w:tcPr>
            <w:tcW w:w="5000" w:type="pct"/>
            <w:gridSpan w:val="25"/>
            <w:shd w:val="clear" w:color="auto" w:fill="DBDBDB" w:themeFill="accent3" w:themeFillTint="66"/>
          </w:tcPr>
          <w:p w14:paraId="669E3FDA" w14:textId="77777777" w:rsidR="008A330C" w:rsidRDefault="008A330C" w:rsidP="00073BA1">
            <w:pPr>
              <w:rPr>
                <w:b/>
                <w:color w:val="auto"/>
              </w:rPr>
            </w:pPr>
            <w:r w:rsidRPr="00537C93">
              <w:rPr>
                <w:b/>
                <w:color w:val="auto"/>
              </w:rPr>
              <w:t>Final APS Conclusion</w:t>
            </w:r>
          </w:p>
          <w:p w14:paraId="28F1BB13" w14:textId="77777777" w:rsidR="008A330C" w:rsidRPr="00537C93" w:rsidRDefault="008A330C" w:rsidP="008A330C">
            <w:pPr>
              <w:rPr>
                <w:b/>
                <w:color w:val="auto"/>
              </w:rPr>
            </w:pPr>
          </w:p>
        </w:tc>
      </w:tr>
    </w:tbl>
    <w:p w14:paraId="63BCA35F" w14:textId="77777777" w:rsidR="00865D9B" w:rsidRDefault="00865D9B"/>
    <w:sectPr w:rsidR="00865D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30C"/>
    <w:rsid w:val="00070300"/>
    <w:rsid w:val="00865D9B"/>
    <w:rsid w:val="008A330C"/>
    <w:rsid w:val="00A22F8D"/>
    <w:rsid w:val="00AA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68673"/>
  <w15:chartTrackingRefBased/>
  <w15:docId w15:val="{C65EDD41-65C1-40A3-95D5-C5ACA85D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30C"/>
    <w:pPr>
      <w:spacing w:after="200" w:line="276" w:lineRule="auto"/>
    </w:pPr>
    <w:rPr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200883E2895439E74E1590F99A114" ma:contentTypeVersion="12" ma:contentTypeDescription="Create a new document." ma:contentTypeScope="" ma:versionID="f37c82f130e52cb3e328b929bd76edf7">
  <xsd:schema xmlns:xsd="http://www.w3.org/2001/XMLSchema" xmlns:xs="http://www.w3.org/2001/XMLSchema" xmlns:p="http://schemas.microsoft.com/office/2006/metadata/properties" xmlns:ns2="f816af5a-d6bc-4e07-a6a8-86fc6c95bc2e" xmlns:ns3="e28f4835-02a9-4d52-adfb-106ab5ad9c68" targetNamespace="http://schemas.microsoft.com/office/2006/metadata/properties" ma:root="true" ma:fieldsID="bd817fc3a42583d3b039ad04ac96ae6e" ns2:_="" ns3:_="">
    <xsd:import namespace="f816af5a-d6bc-4e07-a6a8-86fc6c95bc2e"/>
    <xsd:import namespace="e28f4835-02a9-4d52-adfb-106ab5ad9c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6af5a-d6bc-4e07-a6a8-86fc6c95bc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f4835-02a9-4d52-adfb-106ab5ad9c6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8f4835-02a9-4d52-adfb-106ab5ad9c68">
      <UserInfo>
        <DisplayName>Joanne Scott</DisplayName>
        <AccountId>19</AccountId>
        <AccountType/>
      </UserInfo>
      <UserInfo>
        <DisplayName>Cheryl Askell</DisplayName>
        <AccountId>21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6A6BA62-915E-4CBB-974B-AEF07DEBA782}"/>
</file>

<file path=customXml/itemProps2.xml><?xml version="1.0" encoding="utf-8"?>
<ds:datastoreItem xmlns:ds="http://schemas.openxmlformats.org/officeDocument/2006/customXml" ds:itemID="{3B4FC119-DC60-4EDC-9A6E-83EF5CCAF66E}"/>
</file>

<file path=customXml/itemProps3.xml><?xml version="1.0" encoding="utf-8"?>
<ds:datastoreItem xmlns:ds="http://schemas.openxmlformats.org/officeDocument/2006/customXml" ds:itemID="{7E142044-3C27-426B-95FD-720452DB92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Askell</dc:creator>
  <cp:keywords/>
  <dc:description/>
  <cp:lastModifiedBy>Cheryl Askell</cp:lastModifiedBy>
  <cp:revision>1</cp:revision>
  <dcterms:created xsi:type="dcterms:W3CDTF">2022-03-16T14:32:00Z</dcterms:created>
  <dcterms:modified xsi:type="dcterms:W3CDTF">2022-03-16T14:35:00Z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0x010100E2E200883E2895439E74E1590F99A114</vt:lpwstr>
  </property>
</Properties>
</file>