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CB50DCF" w:rsidR="001E2507" w:rsidRPr="006F24B5" w:rsidRDefault="00160B8F" w:rsidP="006F24B5">
                <w:pPr>
                  <w:pStyle w:val="NoSpacing"/>
                  <w:jc w:val="center"/>
                  <w:rPr>
                    <w:color w:val="4472C4" w:themeColor="accent1"/>
                    <w:sz w:val="72"/>
                    <w:szCs w:val="72"/>
                  </w:rPr>
                </w:pPr>
                <w:r>
                  <w:rPr>
                    <w:color w:val="4472C4" w:themeColor="accent1"/>
                    <w:sz w:val="72"/>
                    <w:szCs w:val="72"/>
                  </w:rPr>
                  <w:t>Appeals</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5FECC131" w14:textId="779CB644" w:rsidR="00E21D9A" w:rsidRPr="00E60C8C" w:rsidRDefault="00160B8F" w:rsidP="00F6556D">
      <w:pPr>
        <w:rPr>
          <w:sz w:val="24"/>
          <w:szCs w:val="24"/>
        </w:rPr>
      </w:pPr>
      <w:r>
        <w:rPr>
          <w:sz w:val="24"/>
          <w:szCs w:val="24"/>
        </w:rPr>
        <w:t>Appeals</w:t>
      </w:r>
      <w:r w:rsidR="00F6556D" w:rsidRPr="00E60C8C">
        <w:rPr>
          <w:sz w:val="24"/>
          <w:szCs w:val="24"/>
        </w:rPr>
        <w:t xml:space="preserve"> </w:t>
      </w:r>
      <w:r w:rsidR="00E618CC">
        <w:rPr>
          <w:sz w:val="24"/>
          <w:szCs w:val="24"/>
        </w:rPr>
        <w:t>form</w:t>
      </w:r>
      <w:r w:rsidR="00E21D9A">
        <w:rPr>
          <w:sz w:val="24"/>
          <w:szCs w:val="24"/>
        </w:rPr>
        <w:t xml:space="preserve"> </w:t>
      </w:r>
      <w:r w:rsidR="00E21D9A" w:rsidRPr="00E60C8C">
        <w:rPr>
          <w:sz w:val="24"/>
          <w:szCs w:val="24"/>
        </w:rPr>
        <w:t xml:space="preserve">one of 15 sections of the </w:t>
      </w:r>
      <w:hyperlink r:id="rId10" w:history="1">
        <w:r w:rsidR="00E21D9A" w:rsidRPr="002B5E48">
          <w:rPr>
            <w:rStyle w:val="Hyperlink"/>
            <w:sz w:val="24"/>
            <w:szCs w:val="24"/>
          </w:rPr>
          <w:t>PAS Development Management Challenge Toolkit</w:t>
        </w:r>
      </w:hyperlink>
      <w:r w:rsidR="00E21D9A" w:rsidRPr="00E60C8C">
        <w:rPr>
          <w:sz w:val="24"/>
          <w:szCs w:val="24"/>
        </w:rPr>
        <w:t xml:space="preserve">.  </w:t>
      </w:r>
      <w:r w:rsidR="00E21D9A">
        <w:rPr>
          <w:sz w:val="24"/>
          <w:szCs w:val="24"/>
        </w:rPr>
        <w:t>Please r</w:t>
      </w:r>
      <w:r w:rsidR="00E21D9A" w:rsidRPr="00E60C8C">
        <w:rPr>
          <w:sz w:val="24"/>
          <w:szCs w:val="24"/>
        </w:rPr>
        <w:t xml:space="preserve">efer to the </w:t>
      </w:r>
      <w:r w:rsidR="006D5B6F">
        <w:rPr>
          <w:sz w:val="24"/>
          <w:szCs w:val="24"/>
        </w:rPr>
        <w:t>PAS website</w:t>
      </w:r>
      <w:r w:rsidR="00E21D9A" w:rsidRPr="00E60C8C">
        <w:rPr>
          <w:sz w:val="24"/>
          <w:szCs w:val="24"/>
        </w:rPr>
        <w:t xml:space="preserve"> for information on the other 14 sections and further background to the toolkit.</w:t>
      </w:r>
    </w:p>
    <w:p w14:paraId="745C06F4" w14:textId="285F0981" w:rsidR="000D4154" w:rsidRDefault="00F46DD6" w:rsidP="000D4154">
      <w:pPr>
        <w:rPr>
          <w:sz w:val="24"/>
          <w:szCs w:val="24"/>
        </w:rPr>
      </w:pPr>
      <w:r>
        <w:rPr>
          <w:sz w:val="24"/>
          <w:szCs w:val="24"/>
        </w:rPr>
        <w:t>It is really important to properly resource appeals and have a clear process.  Different Councils operate in different ways which might involve a designated officer to undertake appeals or it might be the responsibility of the case officer.  Also</w:t>
      </w:r>
      <w:r w:rsidR="009412CB">
        <w:rPr>
          <w:sz w:val="24"/>
          <w:szCs w:val="24"/>
        </w:rPr>
        <w:t>,</w:t>
      </w:r>
      <w:r>
        <w:rPr>
          <w:sz w:val="24"/>
          <w:szCs w:val="24"/>
        </w:rPr>
        <w:t xml:space="preserve"> different appeals need different levels of </w:t>
      </w:r>
      <w:r w:rsidR="009412CB">
        <w:rPr>
          <w:sz w:val="24"/>
          <w:szCs w:val="24"/>
        </w:rPr>
        <w:t>resources</w:t>
      </w:r>
      <w:r>
        <w:rPr>
          <w:sz w:val="24"/>
          <w:szCs w:val="24"/>
        </w:rPr>
        <w:t xml:space="preserve"> and expertise with informal hearings and public inquiries needing a considerable amount of attention.  However</w:t>
      </w:r>
      <w:r w:rsidR="009412CB">
        <w:rPr>
          <w:sz w:val="24"/>
          <w:szCs w:val="24"/>
        </w:rPr>
        <w:t>,</w:t>
      </w:r>
      <w:r>
        <w:rPr>
          <w:sz w:val="24"/>
          <w:szCs w:val="24"/>
        </w:rPr>
        <w:t xml:space="preserve"> if a Council does not properly resource and manage appeals it can be very damaging for the Council both in terms of reputation and potentially large costs against a Council</w:t>
      </w:r>
      <w:r w:rsidR="00744F8E">
        <w:rPr>
          <w:sz w:val="24"/>
          <w:szCs w:val="24"/>
        </w:rPr>
        <w:t>.</w:t>
      </w:r>
    </w:p>
    <w:p w14:paraId="5F856584" w14:textId="5A261541"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9412CB">
        <w:rPr>
          <w:rFonts w:cs="Arial"/>
          <w:bCs/>
          <w:sz w:val="24"/>
          <w:szCs w:val="24"/>
        </w:rPr>
        <w:t>bite-size</w:t>
      </w:r>
      <w:r>
        <w:rPr>
          <w:rFonts w:cs="Arial"/>
          <w:bCs/>
          <w:sz w:val="24"/>
          <w:szCs w:val="24"/>
        </w:rPr>
        <w:t xml:space="preserve"> ways rather than being overwhelmed by the problems </w:t>
      </w:r>
      <w:r w:rsidR="00852F44">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782A3B8F" w14:textId="77777777" w:rsidR="003A217D" w:rsidRDefault="003A217D" w:rsidP="003A217D">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073BDE6E" w14:textId="5B86FA6E" w:rsidR="003A217D" w:rsidRDefault="003A217D" w:rsidP="003A217D">
      <w:pPr>
        <w:rPr>
          <w:rFonts w:cs="Arial"/>
          <w:noProof/>
          <w:sz w:val="24"/>
          <w:szCs w:val="24"/>
          <w:lang w:eastAsia="en-GB"/>
        </w:rPr>
      </w:pPr>
      <w:r>
        <w:rPr>
          <w:rFonts w:cs="Arial"/>
          <w:noProof/>
          <w:sz w:val="24"/>
          <w:szCs w:val="24"/>
          <w:lang w:eastAsia="en-GB"/>
        </w:rPr>
        <w:t xml:space="preserve">Next, decide what score you would like to be.  It may seem obvious that you </w:t>
      </w:r>
      <w:r w:rsidR="0093306F">
        <w:rPr>
          <w:rFonts w:cs="Arial"/>
          <w:noProof/>
          <w:sz w:val="24"/>
          <w:szCs w:val="24"/>
          <w:lang w:eastAsia="en-GB"/>
        </w:rPr>
        <w:t xml:space="preserve">will </w:t>
      </w:r>
      <w:r>
        <w:rPr>
          <w:rFonts w:cs="Arial"/>
          <w:noProof/>
          <w:sz w:val="24"/>
          <w:szCs w:val="24"/>
          <w:lang w:eastAsia="en-GB"/>
        </w:rPr>
        <w:t xml:space="preserve">always want to be a 5 (excellent) but this is not always the case as it depends on where you want to focus your priorities as a service.  For example, how important is monitoring performance to your service?  All Planning Authorities will want to monitor </w:t>
      </w:r>
      <w:r w:rsidR="004965A0">
        <w:rPr>
          <w:rFonts w:cs="Arial"/>
          <w:noProof/>
          <w:sz w:val="24"/>
          <w:szCs w:val="24"/>
          <w:lang w:eastAsia="en-GB"/>
        </w:rPr>
        <w:t xml:space="preserve">the </w:t>
      </w:r>
      <w:r>
        <w:rPr>
          <w:rFonts w:cs="Arial"/>
          <w:noProof/>
          <w:sz w:val="24"/>
          <w:szCs w:val="24"/>
          <w:lang w:eastAsia="en-GB"/>
        </w:rPr>
        <w:t xml:space="preserve">speed and quality of </w:t>
      </w:r>
      <w:r w:rsidR="004965A0">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1ED0D0A5" w14:textId="107F0586" w:rsidR="003A217D" w:rsidRDefault="003A217D" w:rsidP="003A217D">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4965A0">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4BE103A3" w14:textId="7D09A5FE" w:rsidR="003A217D" w:rsidRDefault="003A217D" w:rsidP="003A217D">
      <w:pPr>
        <w:rPr>
          <w:rFonts w:cs="Arial"/>
          <w:noProof/>
          <w:sz w:val="24"/>
          <w:szCs w:val="24"/>
          <w:lang w:eastAsia="en-GB"/>
        </w:rPr>
      </w:pPr>
      <w:r>
        <w:rPr>
          <w:rFonts w:cs="Arial"/>
          <w:noProof/>
          <w:sz w:val="24"/>
          <w:szCs w:val="24"/>
          <w:lang w:eastAsia="en-GB"/>
        </w:rPr>
        <w:t>Each section of the</w:t>
      </w:r>
      <w:r w:rsidR="004965A0">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0B9AC736"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9949D6">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9949D6">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4120E2B2" w:rsidR="00E765E7" w:rsidRDefault="007E367A" w:rsidP="00E765E7">
      <w:pPr>
        <w:rPr>
          <w:sz w:val="24"/>
          <w:szCs w:val="24"/>
        </w:rPr>
      </w:pPr>
      <w:bookmarkStart w:id="3" w:name="_Toc437984229"/>
      <w:bookmarkStart w:id="4" w:name="_Toc79142028"/>
      <w:bookmarkEnd w:id="1"/>
      <w:bookmarkEnd w:id="2"/>
      <w:r>
        <w:rPr>
          <w:sz w:val="24"/>
          <w:szCs w:val="24"/>
        </w:rPr>
        <w:t>It is particularly important that all staff involved in the appeals process are involved in the discussion from technical support staff who might administer an appeal under the direction of PINS, to the officers who present and write appeal statements to the managers who take responsibility for the outcome of decisions made by PINS</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652E05FD"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9412CB">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64703E65"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D25A1B">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31A8A4A3"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9412CB">
        <w:rPr>
          <w:rFonts w:cs="Arial"/>
          <w:noProof/>
          <w:sz w:val="24"/>
          <w:szCs w:val="24"/>
          <w:lang w:eastAsia="en-GB"/>
        </w:rPr>
        <w:t>repercussion</w:t>
      </w:r>
      <w:r>
        <w:rPr>
          <w:rFonts w:cs="Arial"/>
          <w:noProof/>
          <w:sz w:val="24"/>
          <w:szCs w:val="24"/>
          <w:lang w:eastAsia="en-GB"/>
        </w:rPr>
        <w:t>.</w:t>
      </w:r>
    </w:p>
    <w:p w14:paraId="52AA1DF6" w14:textId="01B58FC1"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782855">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0C605C1A"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67BA115B" w14:textId="1CE12163" w:rsidR="00BB346E" w:rsidRPr="00F93D5C" w:rsidRDefault="00BB346E" w:rsidP="00BB346E">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2DC0C002"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9412CB">
        <w:rPr>
          <w:rFonts w:cs="Arial"/>
          <w:noProof/>
          <w:sz w:val="24"/>
          <w:szCs w:val="24"/>
          <w:lang w:eastAsia="en-GB"/>
        </w:rPr>
        <w:t xml:space="preserve">on </w:t>
      </w:r>
      <w:r>
        <w:rPr>
          <w:rFonts w:cs="Arial"/>
          <w:noProof/>
          <w:sz w:val="24"/>
          <w:szCs w:val="24"/>
          <w:lang w:eastAsia="en-GB"/>
        </w:rPr>
        <w:t xml:space="preserve">a </w:t>
      </w:r>
      <w:r w:rsidR="009412CB">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40159AC"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9412CB">
        <w:rPr>
          <w:rFonts w:cs="Arial"/>
          <w:noProof/>
          <w:sz w:val="24"/>
          <w:szCs w:val="24"/>
          <w:lang w:eastAsia="en-GB"/>
        </w:rPr>
        <w:t>Management</w:t>
      </w:r>
      <w:r w:rsidR="009412CB"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9412CB">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2C2A683A" w14:textId="77777777" w:rsidR="0091004C" w:rsidRPr="00214732" w:rsidRDefault="00DC7659" w:rsidP="0091004C">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887" w:type="dxa"/>
        <w:tblLook w:val="04A0" w:firstRow="1" w:lastRow="0" w:firstColumn="1" w:lastColumn="0" w:noHBand="0" w:noVBand="1"/>
      </w:tblPr>
      <w:tblGrid>
        <w:gridCol w:w="4337"/>
        <w:gridCol w:w="3926"/>
        <w:gridCol w:w="5624"/>
      </w:tblGrid>
      <w:tr w:rsidR="0091004C" w:rsidRPr="00DD69BF" w14:paraId="58A9052C" w14:textId="77777777" w:rsidTr="00F93D5C">
        <w:trPr>
          <w:trHeight w:val="791"/>
        </w:trPr>
        <w:tc>
          <w:tcPr>
            <w:tcW w:w="4337" w:type="dxa"/>
            <w:shd w:val="clear" w:color="auto" w:fill="92D050"/>
          </w:tcPr>
          <w:p w14:paraId="71ED3682" w14:textId="77777777" w:rsidR="0091004C" w:rsidRPr="00DD69BF" w:rsidRDefault="0091004C" w:rsidP="00890D1D">
            <w:pPr>
              <w:rPr>
                <w:b/>
                <w:bCs/>
              </w:rPr>
            </w:pPr>
            <w:r w:rsidRPr="00DD69BF">
              <w:rPr>
                <w:b/>
                <w:bCs/>
              </w:rPr>
              <w:lastRenderedPageBreak/>
              <w:t xml:space="preserve">A poor Development Management Service </w:t>
            </w:r>
            <w:r>
              <w:rPr>
                <w:b/>
                <w:bCs/>
              </w:rPr>
              <w:t xml:space="preserve"> (score 1)</w:t>
            </w:r>
          </w:p>
        </w:tc>
        <w:tc>
          <w:tcPr>
            <w:tcW w:w="3926" w:type="dxa"/>
            <w:shd w:val="clear" w:color="auto" w:fill="92D050"/>
          </w:tcPr>
          <w:p w14:paraId="34511755" w14:textId="77777777" w:rsidR="0091004C" w:rsidRPr="00DD69BF" w:rsidRDefault="0091004C" w:rsidP="00890D1D">
            <w:pPr>
              <w:rPr>
                <w:b/>
                <w:bCs/>
              </w:rPr>
            </w:pPr>
            <w:r w:rsidRPr="00DD69BF">
              <w:rPr>
                <w:b/>
                <w:bCs/>
              </w:rPr>
              <w:t>An excellent Development Management Service</w:t>
            </w:r>
            <w:r>
              <w:rPr>
                <w:b/>
                <w:bCs/>
              </w:rPr>
              <w:t xml:space="preserve"> (score 5)</w:t>
            </w:r>
          </w:p>
        </w:tc>
        <w:tc>
          <w:tcPr>
            <w:tcW w:w="5624" w:type="dxa"/>
            <w:shd w:val="clear" w:color="auto" w:fill="92D050"/>
          </w:tcPr>
          <w:p w14:paraId="25F8E655" w14:textId="77777777" w:rsidR="0091004C" w:rsidRPr="00DD69BF" w:rsidRDefault="0091004C" w:rsidP="00890D1D">
            <w:pPr>
              <w:rPr>
                <w:b/>
                <w:bCs/>
              </w:rPr>
            </w:pPr>
            <w:r w:rsidRPr="00DD69BF">
              <w:rPr>
                <w:b/>
                <w:bCs/>
              </w:rPr>
              <w:t>Top tips</w:t>
            </w:r>
          </w:p>
        </w:tc>
      </w:tr>
      <w:tr w:rsidR="0091004C" w14:paraId="38A9E814" w14:textId="77777777" w:rsidTr="00F93D5C">
        <w:trPr>
          <w:trHeight w:val="761"/>
        </w:trPr>
        <w:tc>
          <w:tcPr>
            <w:tcW w:w="4337" w:type="dxa"/>
          </w:tcPr>
          <w:p w14:paraId="67384EF6" w14:textId="72DA12EB" w:rsidR="0091004C" w:rsidRDefault="0091004C" w:rsidP="00890D1D">
            <w:r>
              <w:t xml:space="preserve">There is not much consistency </w:t>
            </w:r>
            <w:r w:rsidR="009412CB">
              <w:t xml:space="preserve">in </w:t>
            </w:r>
            <w:r>
              <w:t>how appeals are managed and it really depends on the officer involved.  There is no effective risk assessment carried out by managers so it relies on the officer assigned to the appeal to manage the process.  There have been a number of recent appeals lost and costs awards against the Council because officers have failed to defend the case effectively, have missed key deadlines</w:t>
            </w:r>
            <w:r w:rsidR="003F23DB">
              <w:t>,</w:t>
            </w:r>
            <w:r>
              <w:t xml:space="preserve"> or have failed to provide relevant information.</w:t>
            </w:r>
          </w:p>
        </w:tc>
        <w:tc>
          <w:tcPr>
            <w:tcW w:w="3926" w:type="dxa"/>
          </w:tcPr>
          <w:p w14:paraId="763A155F" w14:textId="77777777" w:rsidR="0091004C" w:rsidRDefault="0091004C" w:rsidP="00890D1D">
            <w:r>
              <w:t>There are clear officer procedures in place for dealing with appeals to ensure that the cases are quickly allocated, officers know what is expected of them and all the deadlines set by PINS are met.  The right managers are aware of the appeals submitted and can support officers as necessary in defending appeals through effective project management.</w:t>
            </w:r>
          </w:p>
        </w:tc>
        <w:tc>
          <w:tcPr>
            <w:tcW w:w="5624" w:type="dxa"/>
          </w:tcPr>
          <w:p w14:paraId="2D52CDD5" w14:textId="3314AFE4" w:rsidR="0091004C" w:rsidRDefault="0091004C" w:rsidP="00890D1D">
            <w:pPr>
              <w:pStyle w:val="ListParagraph"/>
              <w:numPr>
                <w:ilvl w:val="0"/>
                <w:numId w:val="37"/>
              </w:numPr>
              <w:ind w:left="527" w:hanging="357"/>
            </w:pPr>
            <w:r>
              <w:t xml:space="preserve">Have a clear process in place so that whoever deals with appeals follows a consistent process with template </w:t>
            </w:r>
            <w:r w:rsidR="003F23DB">
              <w:t xml:space="preserve">statements </w:t>
            </w:r>
            <w:r>
              <w:t>of case reports</w:t>
            </w:r>
          </w:p>
          <w:p w14:paraId="5CAF22A5" w14:textId="77777777" w:rsidR="0091004C" w:rsidRDefault="0091004C" w:rsidP="00890D1D">
            <w:pPr>
              <w:pStyle w:val="ListParagraph"/>
              <w:numPr>
                <w:ilvl w:val="0"/>
                <w:numId w:val="37"/>
              </w:numPr>
              <w:ind w:left="527" w:hanging="357"/>
            </w:pPr>
            <w:r>
              <w:t>Establish a project team to manage informal hearings and public inquiries so that officers allocate appropriate time to defend the appeal and all deadlines are met</w:t>
            </w:r>
          </w:p>
          <w:p w14:paraId="45D0EB9C" w14:textId="77777777" w:rsidR="0091004C" w:rsidRDefault="0091004C" w:rsidP="00890D1D">
            <w:pPr>
              <w:pStyle w:val="ListParagraph"/>
              <w:numPr>
                <w:ilvl w:val="0"/>
                <w:numId w:val="37"/>
              </w:numPr>
              <w:ind w:left="527" w:hanging="357"/>
            </w:pPr>
            <w:r>
              <w:t>Provide regular reports on appeal deadlines to make sure deadlines are not missed</w:t>
            </w:r>
          </w:p>
          <w:p w14:paraId="7AEB8713" w14:textId="77777777" w:rsidR="0091004C" w:rsidRDefault="0091004C" w:rsidP="00890D1D">
            <w:pPr>
              <w:pStyle w:val="ListParagraph"/>
              <w:numPr>
                <w:ilvl w:val="0"/>
                <w:numId w:val="37"/>
              </w:numPr>
              <w:ind w:left="527" w:hanging="357"/>
            </w:pPr>
            <w:r>
              <w:t>Carry out officer training either internally or externally to ensure all officers understand what is expected of them.  This is particularly important for informal hearings or public inquiries</w:t>
            </w:r>
          </w:p>
        </w:tc>
      </w:tr>
      <w:tr w:rsidR="0091004C" w14:paraId="640C27E2" w14:textId="77777777" w:rsidTr="00F93D5C">
        <w:trPr>
          <w:trHeight w:val="3683"/>
        </w:trPr>
        <w:tc>
          <w:tcPr>
            <w:tcW w:w="13887" w:type="dxa"/>
            <w:gridSpan w:val="3"/>
            <w:shd w:val="clear" w:color="auto" w:fill="FFFF00"/>
          </w:tcPr>
          <w:p w14:paraId="12218272" w14:textId="77777777" w:rsidR="008B09A6" w:rsidRDefault="008B09A6" w:rsidP="008B09A6">
            <w:pPr>
              <w:rPr>
                <w:b/>
                <w:bCs/>
              </w:rPr>
            </w:pPr>
            <w:r>
              <w:rPr>
                <w:b/>
                <w:bCs/>
              </w:rPr>
              <w:t>EVALUATION QUESTIONS</w:t>
            </w:r>
          </w:p>
          <w:p w14:paraId="2A961AB8" w14:textId="77777777" w:rsidR="008B09A6" w:rsidRDefault="008B09A6" w:rsidP="008B09A6">
            <w:pPr>
              <w:rPr>
                <w:b/>
                <w:bCs/>
              </w:rPr>
            </w:pPr>
            <w:r>
              <w:rPr>
                <w:b/>
                <w:bCs/>
              </w:rPr>
              <w:t>What score have you agreed on?</w:t>
            </w:r>
          </w:p>
          <w:p w14:paraId="5B8BCD5F" w14:textId="77777777" w:rsidR="008B09A6" w:rsidRDefault="008B09A6" w:rsidP="008B09A6">
            <w:pPr>
              <w:rPr>
                <w:b/>
                <w:bCs/>
              </w:rPr>
            </w:pPr>
          </w:p>
          <w:p w14:paraId="1D52AF1F" w14:textId="77777777" w:rsidR="008B09A6" w:rsidRDefault="008B09A6" w:rsidP="008B09A6">
            <w:pPr>
              <w:rPr>
                <w:b/>
                <w:bCs/>
              </w:rPr>
            </w:pPr>
            <w:r>
              <w:rPr>
                <w:b/>
                <w:bCs/>
              </w:rPr>
              <w:t>Why have you given it this score?</w:t>
            </w:r>
          </w:p>
          <w:p w14:paraId="08150A89" w14:textId="77777777" w:rsidR="008B09A6" w:rsidRDefault="008B09A6" w:rsidP="008B09A6">
            <w:pPr>
              <w:rPr>
                <w:b/>
                <w:bCs/>
              </w:rPr>
            </w:pPr>
          </w:p>
          <w:p w14:paraId="2A41EE2E" w14:textId="77777777" w:rsidR="008B09A6" w:rsidRDefault="008B09A6" w:rsidP="008B09A6">
            <w:pPr>
              <w:rPr>
                <w:b/>
                <w:bCs/>
              </w:rPr>
            </w:pPr>
            <w:r>
              <w:rPr>
                <w:b/>
                <w:bCs/>
              </w:rPr>
              <w:t>What score would you like to get to?</w:t>
            </w:r>
          </w:p>
          <w:p w14:paraId="3E5B2E55" w14:textId="77777777" w:rsidR="008B09A6" w:rsidRDefault="008B09A6" w:rsidP="008B09A6">
            <w:pPr>
              <w:rPr>
                <w:b/>
                <w:bCs/>
              </w:rPr>
            </w:pPr>
          </w:p>
          <w:p w14:paraId="4B0D41A1" w14:textId="77777777" w:rsidR="008B09A6" w:rsidRDefault="008B09A6" w:rsidP="008B09A6">
            <w:pPr>
              <w:rPr>
                <w:b/>
                <w:bCs/>
              </w:rPr>
            </w:pPr>
            <w:r>
              <w:rPr>
                <w:b/>
                <w:bCs/>
              </w:rPr>
              <w:t>If this isn’t a 5, why is it lower?</w:t>
            </w:r>
          </w:p>
          <w:p w14:paraId="569B93A8" w14:textId="77777777" w:rsidR="008B09A6" w:rsidRDefault="008B09A6" w:rsidP="008B09A6">
            <w:pPr>
              <w:rPr>
                <w:b/>
                <w:bCs/>
              </w:rPr>
            </w:pPr>
          </w:p>
          <w:p w14:paraId="297C6987" w14:textId="77777777" w:rsidR="008B09A6" w:rsidRDefault="008B09A6" w:rsidP="008B09A6">
            <w:pPr>
              <w:rPr>
                <w:b/>
                <w:bCs/>
              </w:rPr>
            </w:pPr>
            <w:r>
              <w:rPr>
                <w:b/>
                <w:bCs/>
              </w:rPr>
              <w:t>What top tips are you going to take up?</w:t>
            </w:r>
          </w:p>
          <w:p w14:paraId="24E91D30" w14:textId="77777777" w:rsidR="008B09A6" w:rsidRDefault="008B09A6" w:rsidP="008B09A6">
            <w:pPr>
              <w:rPr>
                <w:b/>
                <w:bCs/>
              </w:rPr>
            </w:pPr>
          </w:p>
          <w:p w14:paraId="1E11764F" w14:textId="77777777" w:rsidR="008B09A6" w:rsidRDefault="008B09A6" w:rsidP="008B09A6">
            <w:pPr>
              <w:rPr>
                <w:b/>
                <w:bCs/>
              </w:rPr>
            </w:pPr>
            <w:r>
              <w:rPr>
                <w:b/>
                <w:bCs/>
              </w:rPr>
              <w:t>What other actions have you identified?</w:t>
            </w:r>
          </w:p>
          <w:p w14:paraId="519BE0CE" w14:textId="77777777" w:rsidR="0091004C" w:rsidRDefault="0091004C" w:rsidP="00890D1D">
            <w:pPr>
              <w:pStyle w:val="ListParagraph"/>
              <w:ind w:left="527"/>
            </w:pPr>
          </w:p>
        </w:tc>
      </w:tr>
    </w:tbl>
    <w:p w14:paraId="68FDC3DC" w14:textId="77777777" w:rsidR="0091004C" w:rsidRDefault="0091004C">
      <w:r>
        <w:br w:type="page"/>
      </w:r>
    </w:p>
    <w:tbl>
      <w:tblPr>
        <w:tblStyle w:val="TableGrid"/>
        <w:tblW w:w="13887" w:type="dxa"/>
        <w:tblLook w:val="04A0" w:firstRow="1" w:lastRow="0" w:firstColumn="1" w:lastColumn="0" w:noHBand="0" w:noVBand="1"/>
      </w:tblPr>
      <w:tblGrid>
        <w:gridCol w:w="4337"/>
        <w:gridCol w:w="3926"/>
        <w:gridCol w:w="5624"/>
      </w:tblGrid>
      <w:tr w:rsidR="0091004C" w14:paraId="326634C8" w14:textId="77777777" w:rsidTr="0091004C">
        <w:trPr>
          <w:trHeight w:val="761"/>
        </w:trPr>
        <w:tc>
          <w:tcPr>
            <w:tcW w:w="4337" w:type="dxa"/>
            <w:shd w:val="clear" w:color="auto" w:fill="92D050"/>
          </w:tcPr>
          <w:p w14:paraId="58B1B561" w14:textId="23300958" w:rsidR="0091004C" w:rsidRDefault="0091004C" w:rsidP="00890D1D">
            <w:r w:rsidRPr="00DD69BF">
              <w:rPr>
                <w:b/>
                <w:bCs/>
              </w:rPr>
              <w:lastRenderedPageBreak/>
              <w:t xml:space="preserve">A poor Development Management Service </w:t>
            </w:r>
            <w:r>
              <w:rPr>
                <w:b/>
                <w:bCs/>
              </w:rPr>
              <w:t xml:space="preserve"> (score 1)</w:t>
            </w:r>
          </w:p>
        </w:tc>
        <w:tc>
          <w:tcPr>
            <w:tcW w:w="3926" w:type="dxa"/>
            <w:shd w:val="clear" w:color="auto" w:fill="92D050"/>
          </w:tcPr>
          <w:p w14:paraId="34883F5A" w14:textId="24872F0F" w:rsidR="0091004C" w:rsidRDefault="0091004C" w:rsidP="00890D1D">
            <w:r w:rsidRPr="00DD69BF">
              <w:rPr>
                <w:b/>
                <w:bCs/>
              </w:rPr>
              <w:t>An excellent Development Management Service</w:t>
            </w:r>
            <w:r>
              <w:rPr>
                <w:b/>
                <w:bCs/>
              </w:rPr>
              <w:t xml:space="preserve"> (score 5)</w:t>
            </w:r>
          </w:p>
        </w:tc>
        <w:tc>
          <w:tcPr>
            <w:tcW w:w="5624" w:type="dxa"/>
            <w:shd w:val="clear" w:color="auto" w:fill="92D050"/>
          </w:tcPr>
          <w:p w14:paraId="69F335DC" w14:textId="521FE8E5" w:rsidR="0091004C" w:rsidRPr="0091004C" w:rsidRDefault="0091004C" w:rsidP="0091004C">
            <w:pPr>
              <w:pStyle w:val="ListParagraph"/>
              <w:ind w:left="527"/>
              <w:rPr>
                <w:b/>
                <w:bCs/>
              </w:rPr>
            </w:pPr>
            <w:r w:rsidRPr="0091004C">
              <w:rPr>
                <w:b/>
                <w:bCs/>
              </w:rPr>
              <w:t>Top tips</w:t>
            </w:r>
          </w:p>
        </w:tc>
      </w:tr>
      <w:tr w:rsidR="0091004C" w14:paraId="67477A2F" w14:textId="77777777" w:rsidTr="00890D1D">
        <w:trPr>
          <w:trHeight w:val="761"/>
        </w:trPr>
        <w:tc>
          <w:tcPr>
            <w:tcW w:w="4337" w:type="dxa"/>
          </w:tcPr>
          <w:p w14:paraId="4162FC44" w14:textId="192217DE" w:rsidR="0091004C" w:rsidRDefault="0091004C" w:rsidP="00890D1D">
            <w:r>
              <w:t xml:space="preserve">If there is a costs claim against the Council it is left up to the officer </w:t>
            </w:r>
            <w:r w:rsidR="0098492B">
              <w:t xml:space="preserve">managing the appeal </w:t>
            </w:r>
            <w:r>
              <w:t xml:space="preserve">to decide how to defend it.  Often there is no time to do this so it is left to the Inspector to make the call without a defence put in place by the Council.  The Council has had to put a budget against </w:t>
            </w:r>
            <w:r w:rsidR="0098492B">
              <w:t xml:space="preserve">cost </w:t>
            </w:r>
            <w:r>
              <w:t>awards because many succeed against the Council.  Cost claims are almost never made against an applicant and most officers do not even realise this is an option.</w:t>
            </w:r>
          </w:p>
        </w:tc>
        <w:tc>
          <w:tcPr>
            <w:tcW w:w="3926" w:type="dxa"/>
          </w:tcPr>
          <w:p w14:paraId="0D749D84" w14:textId="65998714" w:rsidR="0091004C" w:rsidRDefault="0091004C" w:rsidP="00890D1D">
            <w:r>
              <w:t xml:space="preserve">There is a clear process in place to both defend a </w:t>
            </w:r>
            <w:r w:rsidR="0098492B">
              <w:t xml:space="preserve">cost </w:t>
            </w:r>
            <w:r>
              <w:t xml:space="preserve">claim against the Council and to make </w:t>
            </w:r>
            <w:r w:rsidR="00C07421">
              <w:t xml:space="preserve">a cost </w:t>
            </w:r>
            <w:r>
              <w:t xml:space="preserve">claim against an applicant.  Officers have an understanding of when it is appropriate to make a </w:t>
            </w:r>
            <w:r w:rsidR="00C07421">
              <w:t xml:space="preserve">cost </w:t>
            </w:r>
            <w:r>
              <w:t>claim against an applicant and the right level of support is given to officers in a timely way to defend a costs award against the Council.</w:t>
            </w:r>
          </w:p>
        </w:tc>
        <w:tc>
          <w:tcPr>
            <w:tcW w:w="5624" w:type="dxa"/>
          </w:tcPr>
          <w:p w14:paraId="4DCB7824" w14:textId="4DE00153" w:rsidR="0091004C" w:rsidRDefault="0091004C" w:rsidP="00890D1D">
            <w:pPr>
              <w:pStyle w:val="ListParagraph"/>
              <w:numPr>
                <w:ilvl w:val="0"/>
                <w:numId w:val="37"/>
              </w:numPr>
              <w:ind w:left="527" w:hanging="357"/>
            </w:pPr>
            <w:r>
              <w:t xml:space="preserve">Introduce a process whereby managers are immediately informed if a </w:t>
            </w:r>
            <w:r w:rsidR="00C07421">
              <w:t xml:space="preserve">cost </w:t>
            </w:r>
            <w:r>
              <w:t>claim is made against the Council so that they can support officers in defending against costs</w:t>
            </w:r>
          </w:p>
          <w:p w14:paraId="11CCD6D8" w14:textId="7C70E66E" w:rsidR="0091004C" w:rsidRDefault="0091004C" w:rsidP="00890D1D">
            <w:pPr>
              <w:pStyle w:val="ListParagraph"/>
              <w:numPr>
                <w:ilvl w:val="0"/>
                <w:numId w:val="37"/>
              </w:numPr>
              <w:ind w:left="527" w:hanging="357"/>
            </w:pPr>
            <w:r>
              <w:t xml:space="preserve">If the </w:t>
            </w:r>
            <w:r w:rsidR="00EF6EF3">
              <w:t xml:space="preserve">cost </w:t>
            </w:r>
            <w:r>
              <w:t xml:space="preserve">claim resulted from an overturn at </w:t>
            </w:r>
            <w:r w:rsidR="00EF6EF3">
              <w:t xml:space="preserve">the </w:t>
            </w:r>
            <w:r>
              <w:t xml:space="preserve">Committee involve the Members of the Committee in defending the </w:t>
            </w:r>
            <w:r w:rsidR="00EF6EF3">
              <w:t xml:space="preserve">cost </w:t>
            </w:r>
            <w:r>
              <w:t>claim</w:t>
            </w:r>
          </w:p>
          <w:p w14:paraId="7A5AE72B" w14:textId="77777777" w:rsidR="0091004C" w:rsidRDefault="0091004C" w:rsidP="00890D1D">
            <w:pPr>
              <w:pStyle w:val="ListParagraph"/>
              <w:numPr>
                <w:ilvl w:val="0"/>
                <w:numId w:val="37"/>
              </w:numPr>
              <w:ind w:left="527" w:hanging="357"/>
            </w:pPr>
            <w:r>
              <w:t>Provide training to officers so that they understand the way costs can be claimed against the applicant to enable them to flag up appropriate cases with managers when appropriate</w:t>
            </w:r>
          </w:p>
          <w:p w14:paraId="0C636080" w14:textId="67FD40E9" w:rsidR="0091004C" w:rsidRDefault="0091004C" w:rsidP="00890D1D">
            <w:pPr>
              <w:pStyle w:val="ListParagraph"/>
              <w:numPr>
                <w:ilvl w:val="0"/>
                <w:numId w:val="37"/>
              </w:numPr>
              <w:ind w:left="527" w:hanging="357"/>
            </w:pPr>
            <w:r>
              <w:t xml:space="preserve">Consider external training for both Members and Officers on making defendable decisions e.g. </w:t>
            </w:r>
            <w:hyperlink r:id="rId13" w:history="1">
              <w:r w:rsidRPr="00AF3FE8">
                <w:rPr>
                  <w:rStyle w:val="Hyperlink"/>
                </w:rPr>
                <w:t>PAS training</w:t>
              </w:r>
            </w:hyperlink>
          </w:p>
          <w:p w14:paraId="5B79B5FC" w14:textId="77777777" w:rsidR="0091004C" w:rsidRDefault="0091004C" w:rsidP="00890D1D"/>
        </w:tc>
      </w:tr>
      <w:tr w:rsidR="0091004C" w14:paraId="376397BA" w14:textId="77777777" w:rsidTr="00890D1D">
        <w:trPr>
          <w:trHeight w:val="3658"/>
        </w:trPr>
        <w:tc>
          <w:tcPr>
            <w:tcW w:w="13887" w:type="dxa"/>
            <w:gridSpan w:val="3"/>
            <w:shd w:val="clear" w:color="auto" w:fill="FFFF00"/>
          </w:tcPr>
          <w:p w14:paraId="73B4CF73" w14:textId="77777777" w:rsidR="008B09A6" w:rsidRDefault="008B09A6" w:rsidP="008B09A6">
            <w:pPr>
              <w:rPr>
                <w:b/>
                <w:bCs/>
              </w:rPr>
            </w:pPr>
            <w:r>
              <w:rPr>
                <w:b/>
                <w:bCs/>
              </w:rPr>
              <w:t>EVALUATION QUESTIONS</w:t>
            </w:r>
          </w:p>
          <w:p w14:paraId="7A8766A9" w14:textId="77777777" w:rsidR="008B09A6" w:rsidRDefault="008B09A6" w:rsidP="008B09A6">
            <w:pPr>
              <w:rPr>
                <w:b/>
                <w:bCs/>
              </w:rPr>
            </w:pPr>
            <w:r>
              <w:rPr>
                <w:b/>
                <w:bCs/>
              </w:rPr>
              <w:t>What score have you agreed on?</w:t>
            </w:r>
          </w:p>
          <w:p w14:paraId="377A5336" w14:textId="77777777" w:rsidR="008B09A6" w:rsidRDefault="008B09A6" w:rsidP="008B09A6">
            <w:pPr>
              <w:rPr>
                <w:b/>
                <w:bCs/>
              </w:rPr>
            </w:pPr>
          </w:p>
          <w:p w14:paraId="6AD71528" w14:textId="77777777" w:rsidR="008B09A6" w:rsidRDefault="008B09A6" w:rsidP="008B09A6">
            <w:pPr>
              <w:rPr>
                <w:b/>
                <w:bCs/>
              </w:rPr>
            </w:pPr>
            <w:r>
              <w:rPr>
                <w:b/>
                <w:bCs/>
              </w:rPr>
              <w:t>Why have you given it this score?</w:t>
            </w:r>
          </w:p>
          <w:p w14:paraId="585397DD" w14:textId="77777777" w:rsidR="008B09A6" w:rsidRDefault="008B09A6" w:rsidP="008B09A6">
            <w:pPr>
              <w:rPr>
                <w:b/>
                <w:bCs/>
              </w:rPr>
            </w:pPr>
          </w:p>
          <w:p w14:paraId="19F5EEB3" w14:textId="77777777" w:rsidR="008B09A6" w:rsidRDefault="008B09A6" w:rsidP="008B09A6">
            <w:pPr>
              <w:rPr>
                <w:b/>
                <w:bCs/>
              </w:rPr>
            </w:pPr>
            <w:r>
              <w:rPr>
                <w:b/>
                <w:bCs/>
              </w:rPr>
              <w:t>What score would you like to get to?</w:t>
            </w:r>
          </w:p>
          <w:p w14:paraId="0AD314B5" w14:textId="77777777" w:rsidR="008B09A6" w:rsidRDefault="008B09A6" w:rsidP="008B09A6">
            <w:pPr>
              <w:rPr>
                <w:b/>
                <w:bCs/>
              </w:rPr>
            </w:pPr>
          </w:p>
          <w:p w14:paraId="5ECE28C3" w14:textId="77777777" w:rsidR="008B09A6" w:rsidRDefault="008B09A6" w:rsidP="008B09A6">
            <w:pPr>
              <w:rPr>
                <w:b/>
                <w:bCs/>
              </w:rPr>
            </w:pPr>
            <w:r>
              <w:rPr>
                <w:b/>
                <w:bCs/>
              </w:rPr>
              <w:t>If this isn’t a 5, why is it lower?</w:t>
            </w:r>
          </w:p>
          <w:p w14:paraId="25FEA5D8" w14:textId="77777777" w:rsidR="008B09A6" w:rsidRDefault="008B09A6" w:rsidP="008B09A6">
            <w:pPr>
              <w:rPr>
                <w:b/>
                <w:bCs/>
              </w:rPr>
            </w:pPr>
          </w:p>
          <w:p w14:paraId="352D239D" w14:textId="77777777" w:rsidR="008B09A6" w:rsidRDefault="008B09A6" w:rsidP="008B09A6">
            <w:pPr>
              <w:rPr>
                <w:b/>
                <w:bCs/>
              </w:rPr>
            </w:pPr>
            <w:r>
              <w:rPr>
                <w:b/>
                <w:bCs/>
              </w:rPr>
              <w:t>What top tips are you going to take up?</w:t>
            </w:r>
          </w:p>
          <w:p w14:paraId="1FBC1734" w14:textId="77777777" w:rsidR="008B09A6" w:rsidRDefault="008B09A6" w:rsidP="008B09A6">
            <w:pPr>
              <w:rPr>
                <w:b/>
                <w:bCs/>
              </w:rPr>
            </w:pPr>
          </w:p>
          <w:p w14:paraId="0DD2DF37" w14:textId="77777777" w:rsidR="008B09A6" w:rsidRDefault="008B09A6" w:rsidP="008B09A6">
            <w:pPr>
              <w:rPr>
                <w:b/>
                <w:bCs/>
              </w:rPr>
            </w:pPr>
            <w:r>
              <w:rPr>
                <w:b/>
                <w:bCs/>
              </w:rPr>
              <w:t>What other actions have you identified?</w:t>
            </w:r>
          </w:p>
          <w:p w14:paraId="6AD6395D" w14:textId="77777777" w:rsidR="0091004C" w:rsidRDefault="0091004C" w:rsidP="00890D1D">
            <w:pPr>
              <w:pStyle w:val="ListParagraph"/>
              <w:ind w:left="527"/>
            </w:pPr>
          </w:p>
        </w:tc>
      </w:tr>
      <w:tr w:rsidR="0091004C" w14:paraId="364CB1B3" w14:textId="77777777" w:rsidTr="0091004C">
        <w:trPr>
          <w:trHeight w:val="983"/>
        </w:trPr>
        <w:tc>
          <w:tcPr>
            <w:tcW w:w="4337" w:type="dxa"/>
            <w:shd w:val="clear" w:color="auto" w:fill="92D050"/>
          </w:tcPr>
          <w:p w14:paraId="6FD31308" w14:textId="0AC4E86A" w:rsidR="0091004C" w:rsidRDefault="0091004C" w:rsidP="00890D1D">
            <w:r w:rsidRPr="00DD69BF">
              <w:rPr>
                <w:b/>
                <w:bCs/>
              </w:rPr>
              <w:lastRenderedPageBreak/>
              <w:t xml:space="preserve">A poor Development Management Service </w:t>
            </w:r>
            <w:r>
              <w:rPr>
                <w:b/>
                <w:bCs/>
              </w:rPr>
              <w:t xml:space="preserve"> (score 1)</w:t>
            </w:r>
          </w:p>
        </w:tc>
        <w:tc>
          <w:tcPr>
            <w:tcW w:w="3926" w:type="dxa"/>
            <w:shd w:val="clear" w:color="auto" w:fill="92D050"/>
          </w:tcPr>
          <w:p w14:paraId="0F8E020F" w14:textId="4DD9A859" w:rsidR="0091004C" w:rsidRDefault="0091004C" w:rsidP="00890D1D">
            <w:r w:rsidRPr="00DD69BF">
              <w:rPr>
                <w:b/>
                <w:bCs/>
              </w:rPr>
              <w:t>An excellent Development Management Service</w:t>
            </w:r>
            <w:r>
              <w:rPr>
                <w:b/>
                <w:bCs/>
              </w:rPr>
              <w:t xml:space="preserve"> (score 5)</w:t>
            </w:r>
          </w:p>
        </w:tc>
        <w:tc>
          <w:tcPr>
            <w:tcW w:w="5624" w:type="dxa"/>
            <w:shd w:val="clear" w:color="auto" w:fill="92D050"/>
          </w:tcPr>
          <w:p w14:paraId="55F1BF82" w14:textId="7769B6D2" w:rsidR="0091004C" w:rsidRPr="0091004C" w:rsidRDefault="0091004C" w:rsidP="0091004C">
            <w:pPr>
              <w:rPr>
                <w:b/>
                <w:bCs/>
              </w:rPr>
            </w:pPr>
            <w:r>
              <w:t xml:space="preserve">      </w:t>
            </w:r>
            <w:r w:rsidRPr="0091004C">
              <w:rPr>
                <w:b/>
                <w:bCs/>
              </w:rPr>
              <w:t>Top tips</w:t>
            </w:r>
          </w:p>
        </w:tc>
      </w:tr>
      <w:tr w:rsidR="0091004C" w14:paraId="13F15BDD" w14:textId="77777777" w:rsidTr="00890D1D">
        <w:trPr>
          <w:trHeight w:val="3118"/>
        </w:trPr>
        <w:tc>
          <w:tcPr>
            <w:tcW w:w="4337" w:type="dxa"/>
          </w:tcPr>
          <w:p w14:paraId="02C086A0" w14:textId="009B5E36" w:rsidR="0091004C" w:rsidRDefault="0091004C" w:rsidP="00890D1D">
            <w:r>
              <w:t xml:space="preserve">The appeal decisions are simply uploaded onto the website and no further discussion takes place unless the matter is specifically raised by councillors or managers.  Appeals are lost for similar reasons because lessons have not been </w:t>
            </w:r>
            <w:r w:rsidR="0019505D">
              <w:t xml:space="preserve">learned </w:t>
            </w:r>
            <w:r>
              <w:t>and it relies on officers to pick up this trend through memory or referring to planning histories.  There is no item on Committee agendas to discuss appeals.</w:t>
            </w:r>
          </w:p>
        </w:tc>
        <w:tc>
          <w:tcPr>
            <w:tcW w:w="3926" w:type="dxa"/>
          </w:tcPr>
          <w:p w14:paraId="2EF9699D" w14:textId="169C06BF" w:rsidR="0091004C" w:rsidRDefault="0091004C" w:rsidP="00890D1D">
            <w:r>
              <w:t xml:space="preserve">Every appeal decision is seen as a learning opportunity.  If an appeal is successful the appeals officer is suitably praised and a record is made of the correct use of policy.  If an appeal is lost then a review is undertaken on why the refusal reasons were unsuccessful.  If appropriate this is discussed with managers and officers so that there is effective learning from the decision.  A summary of appeal decisions is also presented to </w:t>
            </w:r>
            <w:r w:rsidR="002C4812">
              <w:t xml:space="preserve">the </w:t>
            </w:r>
            <w:r>
              <w:t>Committee so that learning points can be raised with Members if necessary.</w:t>
            </w:r>
          </w:p>
        </w:tc>
        <w:tc>
          <w:tcPr>
            <w:tcW w:w="5624" w:type="dxa"/>
          </w:tcPr>
          <w:p w14:paraId="31557C70" w14:textId="6379EE05" w:rsidR="0091004C" w:rsidRDefault="0091004C" w:rsidP="00890D1D">
            <w:pPr>
              <w:pStyle w:val="ListParagraph"/>
              <w:numPr>
                <w:ilvl w:val="0"/>
                <w:numId w:val="37"/>
              </w:numPr>
              <w:ind w:left="527" w:hanging="357"/>
            </w:pPr>
            <w:r>
              <w:t xml:space="preserve">Create a </w:t>
            </w:r>
            <w:r w:rsidR="002C4812">
              <w:t xml:space="preserve">simple </w:t>
            </w:r>
            <w:r>
              <w:t xml:space="preserve">summary report to report to </w:t>
            </w:r>
            <w:r w:rsidR="002C4812">
              <w:t xml:space="preserve">the </w:t>
            </w:r>
            <w:r>
              <w:t>Committee and include appeal decisions as a regular Planning Committee item so that learning points can be discussed and minuted</w:t>
            </w:r>
          </w:p>
          <w:p w14:paraId="37939B59" w14:textId="57AD1CB1" w:rsidR="0091004C" w:rsidRDefault="0091004C" w:rsidP="00890D1D">
            <w:pPr>
              <w:pStyle w:val="ListParagraph"/>
              <w:numPr>
                <w:ilvl w:val="0"/>
                <w:numId w:val="37"/>
              </w:numPr>
              <w:ind w:left="527" w:hanging="357"/>
            </w:pPr>
            <w:r>
              <w:t xml:space="preserve">Raise appeals as a regular item in officer and manager meetings so that lessons can be </w:t>
            </w:r>
            <w:r w:rsidR="002C4812">
              <w:t>learned</w:t>
            </w:r>
          </w:p>
          <w:p w14:paraId="34BB63D3" w14:textId="77777777" w:rsidR="0091004C" w:rsidRDefault="0091004C" w:rsidP="00890D1D">
            <w:pPr>
              <w:pStyle w:val="ListParagraph"/>
              <w:numPr>
                <w:ilvl w:val="0"/>
                <w:numId w:val="37"/>
              </w:numPr>
              <w:ind w:left="527" w:hanging="357"/>
            </w:pPr>
            <w:r>
              <w:t>Use specific examples in officer and councillor training to illustrate where an appeal went well or went badly</w:t>
            </w:r>
          </w:p>
        </w:tc>
      </w:tr>
      <w:tr w:rsidR="0091004C" w14:paraId="44AEED94" w14:textId="77777777" w:rsidTr="00890D1D">
        <w:trPr>
          <w:trHeight w:val="3655"/>
        </w:trPr>
        <w:tc>
          <w:tcPr>
            <w:tcW w:w="13887" w:type="dxa"/>
            <w:gridSpan w:val="3"/>
            <w:shd w:val="clear" w:color="auto" w:fill="FFFF00"/>
          </w:tcPr>
          <w:p w14:paraId="39178892" w14:textId="77777777" w:rsidR="008B09A6" w:rsidRDefault="008B09A6" w:rsidP="008B09A6">
            <w:pPr>
              <w:rPr>
                <w:b/>
                <w:bCs/>
              </w:rPr>
            </w:pPr>
            <w:r>
              <w:rPr>
                <w:b/>
                <w:bCs/>
              </w:rPr>
              <w:t>EVALUATION QUESTIONS</w:t>
            </w:r>
          </w:p>
          <w:p w14:paraId="56DF201B" w14:textId="77777777" w:rsidR="008B09A6" w:rsidRDefault="008B09A6" w:rsidP="008B09A6">
            <w:pPr>
              <w:rPr>
                <w:b/>
                <w:bCs/>
              </w:rPr>
            </w:pPr>
            <w:r>
              <w:rPr>
                <w:b/>
                <w:bCs/>
              </w:rPr>
              <w:t>What score have you agreed on?</w:t>
            </w:r>
          </w:p>
          <w:p w14:paraId="48DF8832" w14:textId="77777777" w:rsidR="008B09A6" w:rsidRDefault="008B09A6" w:rsidP="008B09A6">
            <w:pPr>
              <w:rPr>
                <w:b/>
                <w:bCs/>
              </w:rPr>
            </w:pPr>
          </w:p>
          <w:p w14:paraId="4278BE94" w14:textId="77777777" w:rsidR="008B09A6" w:rsidRDefault="008B09A6" w:rsidP="008B09A6">
            <w:pPr>
              <w:rPr>
                <w:b/>
                <w:bCs/>
              </w:rPr>
            </w:pPr>
            <w:r>
              <w:rPr>
                <w:b/>
                <w:bCs/>
              </w:rPr>
              <w:t>Why have you given it this score?</w:t>
            </w:r>
          </w:p>
          <w:p w14:paraId="2D341A7E" w14:textId="77777777" w:rsidR="008B09A6" w:rsidRDefault="008B09A6" w:rsidP="008B09A6">
            <w:pPr>
              <w:rPr>
                <w:b/>
                <w:bCs/>
              </w:rPr>
            </w:pPr>
          </w:p>
          <w:p w14:paraId="42E92EBD" w14:textId="77777777" w:rsidR="008B09A6" w:rsidRDefault="008B09A6" w:rsidP="008B09A6">
            <w:pPr>
              <w:rPr>
                <w:b/>
                <w:bCs/>
              </w:rPr>
            </w:pPr>
            <w:r>
              <w:rPr>
                <w:b/>
                <w:bCs/>
              </w:rPr>
              <w:t>What score would you like to get to?</w:t>
            </w:r>
          </w:p>
          <w:p w14:paraId="06B2CFC5" w14:textId="77777777" w:rsidR="008B09A6" w:rsidRDefault="008B09A6" w:rsidP="008B09A6">
            <w:pPr>
              <w:rPr>
                <w:b/>
                <w:bCs/>
              </w:rPr>
            </w:pPr>
          </w:p>
          <w:p w14:paraId="14D97A82" w14:textId="77777777" w:rsidR="008B09A6" w:rsidRDefault="008B09A6" w:rsidP="008B09A6">
            <w:pPr>
              <w:rPr>
                <w:b/>
                <w:bCs/>
              </w:rPr>
            </w:pPr>
            <w:r>
              <w:rPr>
                <w:b/>
                <w:bCs/>
              </w:rPr>
              <w:t>If this isn’t a 5, why is it lower?</w:t>
            </w:r>
          </w:p>
          <w:p w14:paraId="763D7AB4" w14:textId="77777777" w:rsidR="008B09A6" w:rsidRDefault="008B09A6" w:rsidP="008B09A6">
            <w:pPr>
              <w:rPr>
                <w:b/>
                <w:bCs/>
              </w:rPr>
            </w:pPr>
          </w:p>
          <w:p w14:paraId="2F995569" w14:textId="77777777" w:rsidR="008B09A6" w:rsidRDefault="008B09A6" w:rsidP="008B09A6">
            <w:pPr>
              <w:rPr>
                <w:b/>
                <w:bCs/>
              </w:rPr>
            </w:pPr>
            <w:r>
              <w:rPr>
                <w:b/>
                <w:bCs/>
              </w:rPr>
              <w:t>What top tips are you going to take up?</w:t>
            </w:r>
          </w:p>
          <w:p w14:paraId="286E671A" w14:textId="77777777" w:rsidR="008B09A6" w:rsidRDefault="008B09A6" w:rsidP="008B09A6">
            <w:pPr>
              <w:rPr>
                <w:b/>
                <w:bCs/>
              </w:rPr>
            </w:pPr>
          </w:p>
          <w:p w14:paraId="2E760EA3" w14:textId="77777777" w:rsidR="008B09A6" w:rsidRDefault="008B09A6" w:rsidP="008B09A6">
            <w:pPr>
              <w:rPr>
                <w:b/>
                <w:bCs/>
              </w:rPr>
            </w:pPr>
            <w:r>
              <w:rPr>
                <w:b/>
                <w:bCs/>
              </w:rPr>
              <w:t>What other actions have you identified?</w:t>
            </w:r>
          </w:p>
          <w:p w14:paraId="6487B16F" w14:textId="77777777" w:rsidR="0091004C" w:rsidRDefault="0091004C" w:rsidP="00890D1D">
            <w:pPr>
              <w:pStyle w:val="ListParagraph"/>
              <w:ind w:left="527"/>
            </w:pPr>
          </w:p>
        </w:tc>
      </w:tr>
    </w:tbl>
    <w:p w14:paraId="5A09694E" w14:textId="3EEECB19" w:rsidR="00DF1A7F" w:rsidRDefault="00DF1A7F">
      <w:r>
        <w:br w:type="page"/>
      </w:r>
    </w:p>
    <w:tbl>
      <w:tblPr>
        <w:tblStyle w:val="TableGrid"/>
        <w:tblW w:w="14225" w:type="dxa"/>
        <w:tblLook w:val="04A0" w:firstRow="1" w:lastRow="0" w:firstColumn="1" w:lastColumn="0" w:noHBand="0" w:noVBand="1"/>
      </w:tblPr>
      <w:tblGrid>
        <w:gridCol w:w="55"/>
        <w:gridCol w:w="4282"/>
        <w:gridCol w:w="3926"/>
        <w:gridCol w:w="5624"/>
        <w:gridCol w:w="338"/>
      </w:tblGrid>
      <w:tr w:rsidR="00E1061B" w14:paraId="46DCCEFE" w14:textId="77777777" w:rsidTr="00F93D5C">
        <w:trPr>
          <w:gridAfter w:val="1"/>
          <w:wAfter w:w="338" w:type="dxa"/>
          <w:trHeight w:val="841"/>
        </w:trPr>
        <w:tc>
          <w:tcPr>
            <w:tcW w:w="4337" w:type="dxa"/>
            <w:gridSpan w:val="2"/>
            <w:shd w:val="clear" w:color="auto" w:fill="92D050"/>
          </w:tcPr>
          <w:p w14:paraId="01977AFE" w14:textId="011C627A" w:rsidR="00E1061B" w:rsidRDefault="00E1061B" w:rsidP="00E1061B">
            <w:r w:rsidRPr="00DD69BF">
              <w:rPr>
                <w:b/>
                <w:bCs/>
              </w:rPr>
              <w:lastRenderedPageBreak/>
              <w:t xml:space="preserve">A poor Development Management Service </w:t>
            </w:r>
            <w:r>
              <w:rPr>
                <w:b/>
                <w:bCs/>
              </w:rPr>
              <w:t xml:space="preserve"> (score 1)</w:t>
            </w:r>
          </w:p>
        </w:tc>
        <w:tc>
          <w:tcPr>
            <w:tcW w:w="3926" w:type="dxa"/>
            <w:shd w:val="clear" w:color="auto" w:fill="92D050"/>
          </w:tcPr>
          <w:p w14:paraId="2B5622DD" w14:textId="597F445C" w:rsidR="00E1061B" w:rsidRDefault="00E1061B" w:rsidP="00E1061B">
            <w:r w:rsidRPr="00DD69BF">
              <w:rPr>
                <w:b/>
                <w:bCs/>
              </w:rPr>
              <w:t>An excellent Development Management Service</w:t>
            </w:r>
            <w:r>
              <w:rPr>
                <w:b/>
                <w:bCs/>
              </w:rPr>
              <w:t xml:space="preserve"> (score 5)</w:t>
            </w:r>
          </w:p>
        </w:tc>
        <w:tc>
          <w:tcPr>
            <w:tcW w:w="5624" w:type="dxa"/>
            <w:shd w:val="clear" w:color="auto" w:fill="92D050"/>
          </w:tcPr>
          <w:p w14:paraId="228441CB" w14:textId="6352584E" w:rsidR="00E1061B" w:rsidRDefault="00E1061B" w:rsidP="00F93D5C">
            <w:pPr>
              <w:pStyle w:val="ListParagraph"/>
            </w:pPr>
            <w:r>
              <w:t xml:space="preserve">      </w:t>
            </w:r>
            <w:r w:rsidRPr="0091004C">
              <w:rPr>
                <w:b/>
                <w:bCs/>
              </w:rPr>
              <w:t>Top tips</w:t>
            </w:r>
          </w:p>
        </w:tc>
      </w:tr>
      <w:tr w:rsidR="00E1061B" w14:paraId="7EE5BB97" w14:textId="77777777" w:rsidTr="00DF1A7F">
        <w:trPr>
          <w:gridAfter w:val="1"/>
          <w:wAfter w:w="338" w:type="dxa"/>
          <w:trHeight w:val="3118"/>
        </w:trPr>
        <w:tc>
          <w:tcPr>
            <w:tcW w:w="4337" w:type="dxa"/>
            <w:gridSpan w:val="2"/>
          </w:tcPr>
          <w:p w14:paraId="76AD1406" w14:textId="05A901D3" w:rsidR="00E1061B" w:rsidRDefault="00E1061B" w:rsidP="00E1061B">
            <w:r>
              <w:t xml:space="preserve">There is no monitoring of appeal decision outcomes so the council has no understanding on how it is performing against the </w:t>
            </w:r>
            <w:hyperlink r:id="rId14" w:history="1">
              <w:r w:rsidRPr="00B672DD">
                <w:rPr>
                  <w:rStyle w:val="Hyperlink"/>
                </w:rPr>
                <w:t>DLUHC quality performance criteria</w:t>
              </w:r>
            </w:hyperlink>
            <w:r>
              <w:t xml:space="preserve">.  There is also no monitoring of decisions taken by the Planning Committee that are contrary to officer recommendations and the subsequent outcome of any appeal that is lodged by the applicant. </w:t>
            </w:r>
          </w:p>
        </w:tc>
        <w:tc>
          <w:tcPr>
            <w:tcW w:w="3926" w:type="dxa"/>
          </w:tcPr>
          <w:p w14:paraId="68E6316C" w14:textId="0F42CCA1" w:rsidR="00E1061B" w:rsidRDefault="00E1061B" w:rsidP="00E1061B">
            <w:r>
              <w:t>Appeal performance is a key part of ongoing performance monitoring for the council and performance against the DLUHC quality performance criteria is known by the council is known well in advance of the published DLUHC data.  If a Planning Committee decision is contrary to an officer recommendation and subsequently upheld at appeal, then there is a lessons learned session with Members and officers.</w:t>
            </w:r>
          </w:p>
        </w:tc>
        <w:tc>
          <w:tcPr>
            <w:tcW w:w="5624" w:type="dxa"/>
          </w:tcPr>
          <w:p w14:paraId="6202F731" w14:textId="4E2DA310" w:rsidR="00E1061B" w:rsidRDefault="00E1061B" w:rsidP="00F93D5C">
            <w:pPr>
              <w:pStyle w:val="ListParagraph"/>
              <w:numPr>
                <w:ilvl w:val="0"/>
                <w:numId w:val="37"/>
              </w:numPr>
            </w:pPr>
            <w:r>
              <w:t>Monitor the quality of decision-making as part of regular performance monitoring</w:t>
            </w:r>
          </w:p>
          <w:p w14:paraId="26D1EF6A" w14:textId="5D434CB9" w:rsidR="00E1061B" w:rsidRDefault="00E1061B" w:rsidP="00F93D5C">
            <w:pPr>
              <w:pStyle w:val="ListParagraph"/>
              <w:numPr>
                <w:ilvl w:val="0"/>
                <w:numId w:val="37"/>
              </w:numPr>
            </w:pPr>
            <w:r>
              <w:t xml:space="preserve">Consider asking </w:t>
            </w:r>
            <w:hyperlink r:id="rId15" w:history="1">
              <w:r w:rsidRPr="00CA4A30">
                <w:rPr>
                  <w:rStyle w:val="Hyperlink"/>
                </w:rPr>
                <w:t xml:space="preserve">PAS to undertake a </w:t>
              </w:r>
              <w:r>
                <w:rPr>
                  <w:rStyle w:val="Hyperlink"/>
                </w:rPr>
                <w:t>role-playing</w:t>
              </w:r>
              <w:r w:rsidRPr="00CA4A30">
                <w:rPr>
                  <w:rStyle w:val="Hyperlink"/>
                </w:rPr>
                <w:t xml:space="preserve"> training session with the Planning Committee</w:t>
              </w:r>
            </w:hyperlink>
          </w:p>
          <w:p w14:paraId="5EDA7C77" w14:textId="0BDEE3C2" w:rsidR="00E1061B" w:rsidRDefault="00E1061B" w:rsidP="00F93D5C">
            <w:pPr>
              <w:pStyle w:val="ListParagraph"/>
              <w:numPr>
                <w:ilvl w:val="0"/>
                <w:numId w:val="37"/>
              </w:numPr>
            </w:pPr>
            <w:r>
              <w:t>Carry out regular reviews of ongoing appeals to forward plan likely appeal overturns and use it to predict possible future quality performance</w:t>
            </w:r>
          </w:p>
        </w:tc>
      </w:tr>
      <w:tr w:rsidR="00E1061B" w14:paraId="6C6706D2" w14:textId="77777777" w:rsidTr="00DF1A7F">
        <w:trPr>
          <w:gridAfter w:val="1"/>
          <w:wAfter w:w="338" w:type="dxa"/>
          <w:trHeight w:val="3655"/>
        </w:trPr>
        <w:tc>
          <w:tcPr>
            <w:tcW w:w="13887" w:type="dxa"/>
            <w:gridSpan w:val="4"/>
            <w:shd w:val="clear" w:color="auto" w:fill="FFFF00"/>
          </w:tcPr>
          <w:p w14:paraId="332B589A" w14:textId="77777777" w:rsidR="00115B88" w:rsidRDefault="00115B88" w:rsidP="00115B88">
            <w:pPr>
              <w:rPr>
                <w:b/>
                <w:bCs/>
              </w:rPr>
            </w:pPr>
            <w:r>
              <w:rPr>
                <w:b/>
                <w:bCs/>
              </w:rPr>
              <w:t>EVALUATION QUESTIONS</w:t>
            </w:r>
          </w:p>
          <w:p w14:paraId="20F2EB42" w14:textId="77777777" w:rsidR="00115B88" w:rsidRDefault="00115B88" w:rsidP="00115B88">
            <w:pPr>
              <w:rPr>
                <w:b/>
                <w:bCs/>
              </w:rPr>
            </w:pPr>
            <w:r>
              <w:rPr>
                <w:b/>
                <w:bCs/>
              </w:rPr>
              <w:t>What score have you agreed on?</w:t>
            </w:r>
          </w:p>
          <w:p w14:paraId="2237F841" w14:textId="77777777" w:rsidR="00115B88" w:rsidRDefault="00115B88" w:rsidP="00115B88">
            <w:pPr>
              <w:rPr>
                <w:b/>
                <w:bCs/>
              </w:rPr>
            </w:pPr>
          </w:p>
          <w:p w14:paraId="583B8EB5" w14:textId="77777777" w:rsidR="00115B88" w:rsidRDefault="00115B88" w:rsidP="00115B88">
            <w:pPr>
              <w:rPr>
                <w:b/>
                <w:bCs/>
              </w:rPr>
            </w:pPr>
            <w:r>
              <w:rPr>
                <w:b/>
                <w:bCs/>
              </w:rPr>
              <w:t>Why have you given it this score?</w:t>
            </w:r>
          </w:p>
          <w:p w14:paraId="7FDE9F53" w14:textId="77777777" w:rsidR="00115B88" w:rsidRDefault="00115B88" w:rsidP="00115B88">
            <w:pPr>
              <w:rPr>
                <w:b/>
                <w:bCs/>
              </w:rPr>
            </w:pPr>
          </w:p>
          <w:p w14:paraId="1A9330BC" w14:textId="77777777" w:rsidR="00115B88" w:rsidRDefault="00115B88" w:rsidP="00115B88">
            <w:pPr>
              <w:rPr>
                <w:b/>
                <w:bCs/>
              </w:rPr>
            </w:pPr>
            <w:r>
              <w:rPr>
                <w:b/>
                <w:bCs/>
              </w:rPr>
              <w:t>What score would you like to get to?</w:t>
            </w:r>
          </w:p>
          <w:p w14:paraId="1BC16042" w14:textId="77777777" w:rsidR="00115B88" w:rsidRDefault="00115B88" w:rsidP="00115B88">
            <w:pPr>
              <w:rPr>
                <w:b/>
                <w:bCs/>
              </w:rPr>
            </w:pPr>
          </w:p>
          <w:p w14:paraId="64969426" w14:textId="77777777" w:rsidR="00115B88" w:rsidRDefault="00115B88" w:rsidP="00115B88">
            <w:pPr>
              <w:rPr>
                <w:b/>
                <w:bCs/>
              </w:rPr>
            </w:pPr>
            <w:r>
              <w:rPr>
                <w:b/>
                <w:bCs/>
              </w:rPr>
              <w:t>If this isn’t a 5, why is it lower?</w:t>
            </w:r>
          </w:p>
          <w:p w14:paraId="7FBE5D47" w14:textId="77777777" w:rsidR="00115B88" w:rsidRDefault="00115B88" w:rsidP="00115B88">
            <w:pPr>
              <w:rPr>
                <w:b/>
                <w:bCs/>
              </w:rPr>
            </w:pPr>
          </w:p>
          <w:p w14:paraId="450D6713" w14:textId="77777777" w:rsidR="00115B88" w:rsidRDefault="00115B88" w:rsidP="00115B88">
            <w:pPr>
              <w:rPr>
                <w:b/>
                <w:bCs/>
              </w:rPr>
            </w:pPr>
            <w:r>
              <w:rPr>
                <w:b/>
                <w:bCs/>
              </w:rPr>
              <w:t>What top tips are you going to take up?</w:t>
            </w:r>
          </w:p>
          <w:p w14:paraId="2E382E87" w14:textId="77777777" w:rsidR="00115B88" w:rsidRDefault="00115B88" w:rsidP="00115B88">
            <w:pPr>
              <w:rPr>
                <w:b/>
                <w:bCs/>
              </w:rPr>
            </w:pPr>
          </w:p>
          <w:p w14:paraId="3C5DB6BA" w14:textId="77777777" w:rsidR="00115B88" w:rsidRDefault="00115B88" w:rsidP="00115B88">
            <w:pPr>
              <w:rPr>
                <w:b/>
                <w:bCs/>
              </w:rPr>
            </w:pPr>
            <w:r>
              <w:rPr>
                <w:b/>
                <w:bCs/>
              </w:rPr>
              <w:t>What other actions have you identified?</w:t>
            </w:r>
          </w:p>
          <w:p w14:paraId="74549863" w14:textId="77777777" w:rsidR="00E1061B" w:rsidRDefault="00E1061B" w:rsidP="00E1061B">
            <w:pPr>
              <w:pStyle w:val="ListParagraph"/>
              <w:ind w:left="527"/>
            </w:pPr>
          </w:p>
        </w:tc>
      </w:tr>
      <w:tr w:rsidR="00E1061B" w14:paraId="53B1A40C" w14:textId="77777777" w:rsidTr="00F93D5C">
        <w:trPr>
          <w:gridBefore w:val="1"/>
          <w:wBefore w:w="55" w:type="dxa"/>
          <w:trHeight w:val="8385"/>
        </w:trPr>
        <w:tc>
          <w:tcPr>
            <w:tcW w:w="14170" w:type="dxa"/>
            <w:gridSpan w:val="4"/>
            <w:tcBorders>
              <w:top w:val="threeDEmboss" w:sz="24" w:space="0" w:color="auto"/>
              <w:left w:val="threeDEmboss" w:sz="24" w:space="0" w:color="auto"/>
              <w:bottom w:val="threeDEngrave" w:sz="24" w:space="0" w:color="auto"/>
              <w:right w:val="threeDEngrave" w:sz="24" w:space="0" w:color="auto"/>
            </w:tcBorders>
            <w:shd w:val="clear" w:color="auto" w:fill="FFFF00"/>
          </w:tcPr>
          <w:p w14:paraId="742D62DC" w14:textId="77777777" w:rsidR="00247314" w:rsidRDefault="00247314" w:rsidP="00247314">
            <w:pPr>
              <w:rPr>
                <w:b/>
                <w:bCs/>
                <w:sz w:val="32"/>
                <w:szCs w:val="32"/>
              </w:rPr>
            </w:pPr>
            <w:r>
              <w:rPr>
                <w:b/>
                <w:bCs/>
                <w:sz w:val="32"/>
                <w:szCs w:val="32"/>
              </w:rPr>
              <w:lastRenderedPageBreak/>
              <w:t>SUMMARY OF ACTIONS TO FOLLOW UP</w:t>
            </w:r>
          </w:p>
          <w:p w14:paraId="707BAD3B" w14:textId="77777777" w:rsidR="00E1061B" w:rsidRDefault="00E1061B" w:rsidP="00E1061B">
            <w:pPr>
              <w:rPr>
                <w:b/>
                <w:bCs/>
                <w:sz w:val="32"/>
                <w:szCs w:val="32"/>
              </w:rPr>
            </w:pPr>
          </w:p>
        </w:tc>
      </w:tr>
    </w:tbl>
    <w:p w14:paraId="6E81A159" w14:textId="60EF44B0" w:rsidR="00A452F2" w:rsidRPr="007E7F3A" w:rsidRDefault="00A452F2" w:rsidP="00D165FF">
      <w:pPr>
        <w:rPr>
          <w:sz w:val="24"/>
          <w:szCs w:val="24"/>
        </w:rPr>
      </w:pPr>
    </w:p>
    <w:sectPr w:rsidR="00A452F2" w:rsidRPr="007E7F3A"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AC84" w14:textId="77777777" w:rsidR="00052AE0" w:rsidRDefault="00052AE0" w:rsidP="00671B46">
      <w:pPr>
        <w:spacing w:after="0" w:line="240" w:lineRule="auto"/>
      </w:pPr>
      <w:r>
        <w:separator/>
      </w:r>
    </w:p>
  </w:endnote>
  <w:endnote w:type="continuationSeparator" w:id="0">
    <w:p w14:paraId="4C20E160" w14:textId="77777777" w:rsidR="00052AE0" w:rsidRDefault="00052AE0"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47C2" w14:textId="77777777" w:rsidR="00052AE0" w:rsidRDefault="00052AE0" w:rsidP="00671B46">
      <w:pPr>
        <w:spacing w:after="0" w:line="240" w:lineRule="auto"/>
      </w:pPr>
      <w:r>
        <w:separator/>
      </w:r>
    </w:p>
  </w:footnote>
  <w:footnote w:type="continuationSeparator" w:id="0">
    <w:p w14:paraId="7C6D763F" w14:textId="77777777" w:rsidR="00052AE0" w:rsidRDefault="00052AE0"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02400"/>
    <w:multiLevelType w:val="hybridMultilevel"/>
    <w:tmpl w:val="23B8A87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467750">
    <w:abstractNumId w:val="8"/>
  </w:num>
  <w:num w:numId="2" w16cid:durableId="682826604">
    <w:abstractNumId w:val="25"/>
  </w:num>
  <w:num w:numId="3" w16cid:durableId="368918889">
    <w:abstractNumId w:val="20"/>
  </w:num>
  <w:num w:numId="4" w16cid:durableId="1545562836">
    <w:abstractNumId w:val="31"/>
  </w:num>
  <w:num w:numId="5" w16cid:durableId="651175842">
    <w:abstractNumId w:val="9"/>
  </w:num>
  <w:num w:numId="6" w16cid:durableId="1548644034">
    <w:abstractNumId w:val="17"/>
  </w:num>
  <w:num w:numId="7" w16cid:durableId="1917393247">
    <w:abstractNumId w:val="28"/>
  </w:num>
  <w:num w:numId="8" w16cid:durableId="1975209100">
    <w:abstractNumId w:val="14"/>
  </w:num>
  <w:num w:numId="9" w16cid:durableId="1408647430">
    <w:abstractNumId w:val="36"/>
  </w:num>
  <w:num w:numId="10" w16cid:durableId="838930579">
    <w:abstractNumId w:val="23"/>
  </w:num>
  <w:num w:numId="11" w16cid:durableId="1863130595">
    <w:abstractNumId w:val="2"/>
  </w:num>
  <w:num w:numId="12" w16cid:durableId="1588659921">
    <w:abstractNumId w:val="5"/>
  </w:num>
  <w:num w:numId="13" w16cid:durableId="1389067707">
    <w:abstractNumId w:val="10"/>
  </w:num>
  <w:num w:numId="14" w16cid:durableId="1842507056">
    <w:abstractNumId w:val="16"/>
  </w:num>
  <w:num w:numId="15" w16cid:durableId="1290937901">
    <w:abstractNumId w:val="6"/>
  </w:num>
  <w:num w:numId="16" w16cid:durableId="947934643">
    <w:abstractNumId w:val="13"/>
  </w:num>
  <w:num w:numId="17" w16cid:durableId="193006095">
    <w:abstractNumId w:val="26"/>
  </w:num>
  <w:num w:numId="18" w16cid:durableId="1793328407">
    <w:abstractNumId w:val="37"/>
  </w:num>
  <w:num w:numId="19" w16cid:durableId="845024049">
    <w:abstractNumId w:val="30"/>
  </w:num>
  <w:num w:numId="20" w16cid:durableId="380591509">
    <w:abstractNumId w:val="19"/>
  </w:num>
  <w:num w:numId="21" w16cid:durableId="1502622817">
    <w:abstractNumId w:val="3"/>
  </w:num>
  <w:num w:numId="22" w16cid:durableId="66460817">
    <w:abstractNumId w:val="21"/>
  </w:num>
  <w:num w:numId="23" w16cid:durableId="1744988535">
    <w:abstractNumId w:val="22"/>
  </w:num>
  <w:num w:numId="24" w16cid:durableId="23751201">
    <w:abstractNumId w:val="15"/>
  </w:num>
  <w:num w:numId="25" w16cid:durableId="744179567">
    <w:abstractNumId w:val="38"/>
  </w:num>
  <w:num w:numId="26" w16cid:durableId="1995450600">
    <w:abstractNumId w:val="1"/>
  </w:num>
  <w:num w:numId="27" w16cid:durableId="1055392863">
    <w:abstractNumId w:val="39"/>
  </w:num>
  <w:num w:numId="28" w16cid:durableId="792747138">
    <w:abstractNumId w:val="11"/>
  </w:num>
  <w:num w:numId="29" w16cid:durableId="1689333209">
    <w:abstractNumId w:val="35"/>
  </w:num>
  <w:num w:numId="30" w16cid:durableId="1124886678">
    <w:abstractNumId w:val="0"/>
  </w:num>
  <w:num w:numId="31" w16cid:durableId="1056972017">
    <w:abstractNumId w:val="33"/>
  </w:num>
  <w:num w:numId="32" w16cid:durableId="1790007266">
    <w:abstractNumId w:val="7"/>
  </w:num>
  <w:num w:numId="33" w16cid:durableId="1246645431">
    <w:abstractNumId w:val="4"/>
  </w:num>
  <w:num w:numId="34" w16cid:durableId="1844977312">
    <w:abstractNumId w:val="12"/>
  </w:num>
  <w:num w:numId="35" w16cid:durableId="1524317484">
    <w:abstractNumId w:val="34"/>
  </w:num>
  <w:num w:numId="36" w16cid:durableId="2144930711">
    <w:abstractNumId w:val="18"/>
  </w:num>
  <w:num w:numId="37" w16cid:durableId="158352270">
    <w:abstractNumId w:val="29"/>
  </w:num>
  <w:num w:numId="38" w16cid:durableId="915551967">
    <w:abstractNumId w:val="32"/>
  </w:num>
  <w:num w:numId="39" w16cid:durableId="1600913904">
    <w:abstractNumId w:val="27"/>
  </w:num>
  <w:num w:numId="40" w16cid:durableId="13909607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2AE0"/>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4AE1"/>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009"/>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5B88"/>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0B8F"/>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05D"/>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1DB3"/>
    <w:rsid w:val="0024246F"/>
    <w:rsid w:val="00243931"/>
    <w:rsid w:val="00243D33"/>
    <w:rsid w:val="00243E31"/>
    <w:rsid w:val="0024446E"/>
    <w:rsid w:val="00244FC7"/>
    <w:rsid w:val="002461B5"/>
    <w:rsid w:val="00246BCA"/>
    <w:rsid w:val="00247314"/>
    <w:rsid w:val="0024756D"/>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812"/>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2B76"/>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217D"/>
    <w:rsid w:val="003A3351"/>
    <w:rsid w:val="003A6DF8"/>
    <w:rsid w:val="003A6E1A"/>
    <w:rsid w:val="003A7289"/>
    <w:rsid w:val="003B0D62"/>
    <w:rsid w:val="003B14D3"/>
    <w:rsid w:val="003B2215"/>
    <w:rsid w:val="003B3737"/>
    <w:rsid w:val="003B3A13"/>
    <w:rsid w:val="003B3ACD"/>
    <w:rsid w:val="003B5DCD"/>
    <w:rsid w:val="003B5E64"/>
    <w:rsid w:val="003B7558"/>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23DB"/>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9B6"/>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CDD"/>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5A0"/>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3E8B"/>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3BF4"/>
    <w:rsid w:val="00574BB4"/>
    <w:rsid w:val="00580AE9"/>
    <w:rsid w:val="00582C65"/>
    <w:rsid w:val="00583CF0"/>
    <w:rsid w:val="00585127"/>
    <w:rsid w:val="0058565B"/>
    <w:rsid w:val="00585A55"/>
    <w:rsid w:val="00585C24"/>
    <w:rsid w:val="00586628"/>
    <w:rsid w:val="00586C7B"/>
    <w:rsid w:val="0058795B"/>
    <w:rsid w:val="00591DC3"/>
    <w:rsid w:val="00593420"/>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655C"/>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0C8"/>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280"/>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396B"/>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5B6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59E9"/>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2855"/>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367A"/>
    <w:rsid w:val="007E469E"/>
    <w:rsid w:val="007E4E34"/>
    <w:rsid w:val="007E5359"/>
    <w:rsid w:val="007E548A"/>
    <w:rsid w:val="007E597E"/>
    <w:rsid w:val="007E663A"/>
    <w:rsid w:val="007E6B31"/>
    <w:rsid w:val="007E6E6E"/>
    <w:rsid w:val="007E72CA"/>
    <w:rsid w:val="007F02B7"/>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2F44"/>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09A6"/>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04C"/>
    <w:rsid w:val="00910E08"/>
    <w:rsid w:val="009115F7"/>
    <w:rsid w:val="00912241"/>
    <w:rsid w:val="0091418F"/>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306F"/>
    <w:rsid w:val="00934705"/>
    <w:rsid w:val="00935508"/>
    <w:rsid w:val="0093590D"/>
    <w:rsid w:val="00935EE9"/>
    <w:rsid w:val="00936BB5"/>
    <w:rsid w:val="009377AF"/>
    <w:rsid w:val="00940065"/>
    <w:rsid w:val="0094123E"/>
    <w:rsid w:val="009412CB"/>
    <w:rsid w:val="009447BA"/>
    <w:rsid w:val="009451E6"/>
    <w:rsid w:val="009470F6"/>
    <w:rsid w:val="009478CE"/>
    <w:rsid w:val="00947C4E"/>
    <w:rsid w:val="009502CB"/>
    <w:rsid w:val="00950B41"/>
    <w:rsid w:val="00953A8D"/>
    <w:rsid w:val="00955419"/>
    <w:rsid w:val="00956623"/>
    <w:rsid w:val="00956663"/>
    <w:rsid w:val="0096024A"/>
    <w:rsid w:val="009604AC"/>
    <w:rsid w:val="0096192E"/>
    <w:rsid w:val="009619F6"/>
    <w:rsid w:val="00961EA1"/>
    <w:rsid w:val="00962B36"/>
    <w:rsid w:val="00962F31"/>
    <w:rsid w:val="00963290"/>
    <w:rsid w:val="0096483C"/>
    <w:rsid w:val="00965184"/>
    <w:rsid w:val="00967E25"/>
    <w:rsid w:val="00970878"/>
    <w:rsid w:val="009710F4"/>
    <w:rsid w:val="00972636"/>
    <w:rsid w:val="009730C6"/>
    <w:rsid w:val="00977E68"/>
    <w:rsid w:val="009802EF"/>
    <w:rsid w:val="00983034"/>
    <w:rsid w:val="00983499"/>
    <w:rsid w:val="0098492B"/>
    <w:rsid w:val="00984BEA"/>
    <w:rsid w:val="00985A08"/>
    <w:rsid w:val="0098644D"/>
    <w:rsid w:val="009871C3"/>
    <w:rsid w:val="00990154"/>
    <w:rsid w:val="009921CB"/>
    <w:rsid w:val="00992DD6"/>
    <w:rsid w:val="00994204"/>
    <w:rsid w:val="009949D6"/>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385B"/>
    <w:rsid w:val="00A44872"/>
    <w:rsid w:val="00A452F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4FF"/>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277"/>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0FF"/>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3FE8"/>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884"/>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672DD"/>
    <w:rsid w:val="00B706E5"/>
    <w:rsid w:val="00B709CE"/>
    <w:rsid w:val="00B70FBC"/>
    <w:rsid w:val="00B71150"/>
    <w:rsid w:val="00B71881"/>
    <w:rsid w:val="00B7339D"/>
    <w:rsid w:val="00B73B27"/>
    <w:rsid w:val="00B75F11"/>
    <w:rsid w:val="00B76025"/>
    <w:rsid w:val="00B77132"/>
    <w:rsid w:val="00B772CB"/>
    <w:rsid w:val="00B77391"/>
    <w:rsid w:val="00B8005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346E"/>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E7C6E"/>
    <w:rsid w:val="00BF1DD4"/>
    <w:rsid w:val="00BF2FDA"/>
    <w:rsid w:val="00BF3338"/>
    <w:rsid w:val="00BF3954"/>
    <w:rsid w:val="00BF3E98"/>
    <w:rsid w:val="00BF52D7"/>
    <w:rsid w:val="00BF5548"/>
    <w:rsid w:val="00BF5D88"/>
    <w:rsid w:val="00BF6738"/>
    <w:rsid w:val="00BF68C5"/>
    <w:rsid w:val="00BF700C"/>
    <w:rsid w:val="00BF76FB"/>
    <w:rsid w:val="00BF7700"/>
    <w:rsid w:val="00BF7DC0"/>
    <w:rsid w:val="00C00860"/>
    <w:rsid w:val="00C00BF9"/>
    <w:rsid w:val="00C00E61"/>
    <w:rsid w:val="00C01768"/>
    <w:rsid w:val="00C01C86"/>
    <w:rsid w:val="00C028C2"/>
    <w:rsid w:val="00C05D8A"/>
    <w:rsid w:val="00C06004"/>
    <w:rsid w:val="00C0649F"/>
    <w:rsid w:val="00C0713A"/>
    <w:rsid w:val="00C07421"/>
    <w:rsid w:val="00C111AC"/>
    <w:rsid w:val="00C146D1"/>
    <w:rsid w:val="00C15134"/>
    <w:rsid w:val="00C1562E"/>
    <w:rsid w:val="00C156B3"/>
    <w:rsid w:val="00C15820"/>
    <w:rsid w:val="00C209EF"/>
    <w:rsid w:val="00C20BFE"/>
    <w:rsid w:val="00C211A8"/>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4A30"/>
    <w:rsid w:val="00CA753E"/>
    <w:rsid w:val="00CB0A2B"/>
    <w:rsid w:val="00CB0E28"/>
    <w:rsid w:val="00CB0EA1"/>
    <w:rsid w:val="00CB23E4"/>
    <w:rsid w:val="00CB286A"/>
    <w:rsid w:val="00CB29B2"/>
    <w:rsid w:val="00CB34FD"/>
    <w:rsid w:val="00CB3D95"/>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65FF"/>
    <w:rsid w:val="00D1702C"/>
    <w:rsid w:val="00D17CCA"/>
    <w:rsid w:val="00D20EDB"/>
    <w:rsid w:val="00D211E0"/>
    <w:rsid w:val="00D219AF"/>
    <w:rsid w:val="00D21BD4"/>
    <w:rsid w:val="00D21E0B"/>
    <w:rsid w:val="00D2290E"/>
    <w:rsid w:val="00D246D3"/>
    <w:rsid w:val="00D24E8B"/>
    <w:rsid w:val="00D25A1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A7F"/>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61B"/>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9A"/>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8C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EF6EF3"/>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2C25"/>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6DD6"/>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3D5C"/>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7F"/>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9412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cal.gov.uk/pas/development-mgmt/planning-committe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hyperlink" Target="https://www.local.gov.uk/pas/development-mgmt/planning-committee" TargetMode="Externa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1112048/Improving_planning_performance_2022_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B95AAA"/>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49</cp:revision>
  <cp:lastPrinted>2021-06-28T10:39:00Z</cp:lastPrinted>
  <dcterms:created xsi:type="dcterms:W3CDTF">2023-08-31T09:59:00Z</dcterms:created>
  <dcterms:modified xsi:type="dcterms:W3CDTF">2023-09-11T14:07:00Z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503c54ad43dabab9264d8c5e2ba20c9bab835b09f2a9d24b435f43966dccee36</vt:lpwstr>
  </property>
</Properties>
</file>